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09" w:rsidRPr="00AE7AB7" w:rsidRDefault="006A3909" w:rsidP="006A3909">
      <w:pPr>
        <w:pStyle w:val="Title"/>
        <w:spacing w:before="0" w:after="0"/>
        <w:rPr>
          <w:rFonts w:ascii="Times New Roman" w:hAnsi="Times New Roman" w:cs="Times New Roman"/>
          <w:sz w:val="20"/>
          <w:szCs w:val="20"/>
          <w:lang w:val="lt-LT"/>
        </w:rPr>
      </w:pPr>
      <w:r w:rsidRPr="00AE7AB7">
        <w:rPr>
          <w:rFonts w:ascii="Times New Roman" w:hAnsi="Times New Roman" w:cs="Times New Roman"/>
          <w:sz w:val="20"/>
          <w:szCs w:val="20"/>
          <w:lang w:val="lt-LT"/>
        </w:rPr>
        <w:t>SUTARTIS</w:t>
      </w:r>
    </w:p>
    <w:p w:rsidR="006A3909" w:rsidRPr="00AE7AB7" w:rsidRDefault="006A3909" w:rsidP="006A3909">
      <w:pPr>
        <w:pStyle w:val="Title"/>
        <w:spacing w:before="0" w:after="0"/>
        <w:rPr>
          <w:rFonts w:ascii="Times New Roman" w:hAnsi="Times New Roman" w:cs="Times New Roman"/>
          <w:sz w:val="20"/>
          <w:szCs w:val="20"/>
          <w:lang w:val="lt-LT"/>
        </w:rPr>
      </w:pPr>
      <w:r w:rsidRPr="00AE7AB7">
        <w:rPr>
          <w:rFonts w:ascii="Times New Roman" w:hAnsi="Times New Roman" w:cs="Times New Roman"/>
          <w:sz w:val="20"/>
          <w:szCs w:val="20"/>
          <w:lang w:val="lt-LT"/>
        </w:rPr>
        <w:t xml:space="preserve">DĖL APMOKESTINAMOSIOS PAKUOTĖS ATLIEKŲ TVARKYMO ORGANIZAVIMO </w:t>
      </w:r>
    </w:p>
    <w:p w:rsidR="006A3909" w:rsidRPr="00AE7AB7" w:rsidRDefault="006A3909" w:rsidP="006A3909">
      <w:pPr>
        <w:tabs>
          <w:tab w:val="left" w:pos="0"/>
        </w:tabs>
        <w:spacing w:after="0"/>
        <w:jc w:val="center"/>
        <w:rPr>
          <w:rFonts w:ascii="Times New Roman" w:hAnsi="Times New Roman" w:cs="Times New Roman"/>
          <w:lang w:val="lt-LT"/>
        </w:rPr>
      </w:pPr>
    </w:p>
    <w:p w:rsidR="006A3909" w:rsidRPr="00AE7AB7" w:rsidRDefault="00E37F5D" w:rsidP="006A3909">
      <w:pPr>
        <w:tabs>
          <w:tab w:val="left" w:pos="0"/>
        </w:tabs>
        <w:spacing w:after="0"/>
        <w:jc w:val="center"/>
        <w:rPr>
          <w:rFonts w:ascii="Times New Roman" w:hAnsi="Times New Roman" w:cs="Times New Roman"/>
          <w:lang w:val="lt-LT"/>
        </w:rPr>
      </w:pPr>
      <w:r>
        <w:rPr>
          <w:rFonts w:ascii="Times New Roman" w:hAnsi="Times New Roman" w:cs="Times New Roman"/>
          <w:lang w:val="lt-LT"/>
        </w:rPr>
        <w:t>Vilnius, 201</w:t>
      </w:r>
      <w:r w:rsidR="007A5247" w:rsidRPr="00971E1E">
        <w:rPr>
          <w:rFonts w:ascii="Times New Roman" w:hAnsi="Times New Roman" w:cs="Times New Roman"/>
          <w:highlight w:val="lightGray"/>
          <w:lang w:val="lt-LT"/>
        </w:rPr>
        <w:t>__</w:t>
      </w:r>
      <w:bookmarkStart w:id="0" w:name="_GoBack"/>
      <w:bookmarkEnd w:id="0"/>
      <w:r w:rsidR="006A3909" w:rsidRPr="00AE7AB7">
        <w:rPr>
          <w:rFonts w:ascii="Times New Roman" w:hAnsi="Times New Roman" w:cs="Times New Roman"/>
          <w:lang w:val="lt-LT"/>
        </w:rPr>
        <w:t xml:space="preserve"> m</w:t>
      </w:r>
      <w:r w:rsidR="006A3909" w:rsidRPr="003E3551">
        <w:rPr>
          <w:rFonts w:ascii="Times New Roman" w:hAnsi="Times New Roman" w:cs="Times New Roman"/>
          <w:lang w:val="lt-LT"/>
        </w:rPr>
        <w:t xml:space="preserve">. </w:t>
      </w:r>
      <w:r w:rsidR="00971E1E" w:rsidRPr="00971E1E">
        <w:rPr>
          <w:rFonts w:ascii="Times New Roman" w:hAnsi="Times New Roman" w:cs="Times New Roman"/>
          <w:highlight w:val="lightGray"/>
          <w:lang w:val="lt-LT"/>
        </w:rPr>
        <w:t>________</w:t>
      </w:r>
      <w:r w:rsidR="00971E1E">
        <w:rPr>
          <w:rFonts w:ascii="Times New Roman" w:hAnsi="Times New Roman" w:cs="Times New Roman"/>
          <w:lang w:val="lt-LT"/>
        </w:rPr>
        <w:t xml:space="preserve"> </w:t>
      </w:r>
      <w:r w:rsidR="00971E1E" w:rsidRPr="00971E1E">
        <w:rPr>
          <w:rFonts w:ascii="Times New Roman" w:hAnsi="Times New Roman" w:cs="Times New Roman"/>
          <w:highlight w:val="lightGray"/>
          <w:lang w:val="lt-LT"/>
        </w:rPr>
        <w:t>__</w:t>
      </w:r>
      <w:r w:rsidR="00971E1E" w:rsidRPr="003E3551">
        <w:rPr>
          <w:rFonts w:ascii="Times New Roman" w:hAnsi="Times New Roman" w:cs="Times New Roman"/>
          <w:lang w:val="lt-LT"/>
        </w:rPr>
        <w:t xml:space="preserve"> </w:t>
      </w:r>
      <w:r w:rsidR="006A3909" w:rsidRPr="00AE7AB7">
        <w:rPr>
          <w:rFonts w:ascii="Times New Roman" w:hAnsi="Times New Roman" w:cs="Times New Roman"/>
          <w:lang w:val="lt-LT"/>
        </w:rPr>
        <w:t>d., Nr. </w:t>
      </w:r>
      <w:r w:rsidR="006A3909" w:rsidRPr="00AE7AB7">
        <w:rPr>
          <w:rFonts w:ascii="Times New Roman" w:hAnsi="Times New Roman" w:cs="Times New Roman"/>
          <w:highlight w:val="lightGray"/>
          <w:lang w:val="lt-LT"/>
        </w:rPr>
        <w:t>____</w:t>
      </w:r>
    </w:p>
    <w:p w:rsidR="006A3909" w:rsidRPr="00AE7AB7" w:rsidRDefault="006A3909" w:rsidP="006A3909">
      <w:pPr>
        <w:tabs>
          <w:tab w:val="left" w:pos="0"/>
        </w:tabs>
        <w:spacing w:after="0"/>
        <w:jc w:val="center"/>
        <w:rPr>
          <w:rFonts w:ascii="Times New Roman" w:hAnsi="Times New Roman" w:cs="Times New Roman"/>
          <w:lang w:val="lt-LT"/>
        </w:rPr>
      </w:pPr>
    </w:p>
    <w:p w:rsidR="00971E1E" w:rsidRPr="00AE7AB7" w:rsidRDefault="00971E1E" w:rsidP="00971E1E">
      <w:pPr>
        <w:spacing w:after="0"/>
        <w:rPr>
          <w:rFonts w:ascii="Times New Roman" w:hAnsi="Times New Roman" w:cs="Times New Roman"/>
          <w:lang w:val="lt-LT"/>
        </w:rPr>
      </w:pPr>
      <w:r w:rsidRPr="00AE7AB7">
        <w:rPr>
          <w:rFonts w:ascii="Times New Roman" w:hAnsi="Times New Roman" w:cs="Times New Roman"/>
          <w:lang w:val="lt-LT"/>
        </w:rPr>
        <w:t>[</w:t>
      </w:r>
      <w:r w:rsidRPr="00AE7AB7">
        <w:rPr>
          <w:rFonts w:ascii="Times New Roman" w:hAnsi="Times New Roman" w:cs="Times New Roman"/>
          <w:highlight w:val="lightGray"/>
          <w:lang w:val="lt-LT"/>
        </w:rPr>
        <w:t>pavadinimas</w:t>
      </w:r>
      <w:r w:rsidRPr="00AE7AB7">
        <w:rPr>
          <w:rFonts w:ascii="Times New Roman" w:hAnsi="Times New Roman" w:cs="Times New Roman"/>
          <w:lang w:val="lt-LT"/>
        </w:rPr>
        <w:t>], juridinio asmens kodas [</w:t>
      </w:r>
      <w:r w:rsidRPr="00AE7AB7">
        <w:rPr>
          <w:rFonts w:ascii="Times New Roman" w:hAnsi="Times New Roman" w:cs="Times New Roman"/>
          <w:highlight w:val="lightGray"/>
          <w:lang w:val="lt-LT"/>
        </w:rPr>
        <w:t>kodas</w:t>
      </w:r>
      <w:r w:rsidRPr="00AE7AB7">
        <w:rPr>
          <w:rFonts w:ascii="Times New Roman" w:hAnsi="Times New Roman" w:cs="Times New Roman"/>
          <w:lang w:val="lt-LT"/>
        </w:rPr>
        <w:t>], buveinės adresas [</w:t>
      </w:r>
      <w:r w:rsidRPr="00AE7AB7">
        <w:rPr>
          <w:rFonts w:ascii="Times New Roman" w:hAnsi="Times New Roman" w:cs="Times New Roman"/>
          <w:highlight w:val="lightGray"/>
          <w:lang w:val="lt-LT"/>
        </w:rPr>
        <w:t>adresas</w:t>
      </w:r>
      <w:r w:rsidRPr="00AE7AB7">
        <w:rPr>
          <w:rFonts w:ascii="Times New Roman" w:hAnsi="Times New Roman" w:cs="Times New Roman"/>
          <w:lang w:val="lt-LT"/>
        </w:rPr>
        <w:t xml:space="preserve">] (toliau – </w:t>
      </w:r>
      <w:r w:rsidRPr="00AE7AB7">
        <w:rPr>
          <w:rFonts w:ascii="Times New Roman" w:hAnsi="Times New Roman" w:cs="Times New Roman"/>
          <w:b/>
          <w:lang w:val="lt-LT"/>
        </w:rPr>
        <w:t>Pavedimo davėjas</w:t>
      </w:r>
      <w:r w:rsidRPr="00AE7AB7">
        <w:rPr>
          <w:rFonts w:ascii="Times New Roman" w:hAnsi="Times New Roman" w:cs="Times New Roman"/>
          <w:lang w:val="lt-LT"/>
        </w:rPr>
        <w:t>), atstovaujama [</w:t>
      </w:r>
      <w:r w:rsidRPr="00AE7AB7">
        <w:rPr>
          <w:rFonts w:ascii="Times New Roman" w:hAnsi="Times New Roman" w:cs="Times New Roman"/>
          <w:highlight w:val="lightGray"/>
          <w:lang w:val="lt-LT"/>
        </w:rPr>
        <w:t>pareigos, vardas, pavardė</w:t>
      </w:r>
      <w:r w:rsidRPr="00AE7AB7">
        <w:rPr>
          <w:rFonts w:ascii="Times New Roman" w:hAnsi="Times New Roman" w:cs="Times New Roman"/>
          <w:lang w:val="lt-LT"/>
        </w:rPr>
        <w:t>], veikiančio pagal [</w:t>
      </w:r>
      <w:r w:rsidRPr="00AE7AB7">
        <w:rPr>
          <w:rFonts w:ascii="Times New Roman" w:hAnsi="Times New Roman" w:cs="Times New Roman"/>
          <w:highlight w:val="lightGray"/>
          <w:lang w:val="lt-LT"/>
        </w:rPr>
        <w:t>pagrindas</w:t>
      </w:r>
      <w:r w:rsidRPr="00AE7AB7">
        <w:rPr>
          <w:rFonts w:ascii="Times New Roman" w:hAnsi="Times New Roman" w:cs="Times New Roman"/>
          <w:lang w:val="lt-LT"/>
        </w:rPr>
        <w:t>], ir</w:t>
      </w:r>
    </w:p>
    <w:p w:rsidR="006A3909" w:rsidRPr="00AE7AB7" w:rsidRDefault="00971E1E" w:rsidP="006A3909">
      <w:pPr>
        <w:spacing w:after="0"/>
        <w:rPr>
          <w:rFonts w:ascii="Times New Roman" w:hAnsi="Times New Roman" w:cs="Times New Roman"/>
          <w:lang w:val="lt-LT"/>
        </w:rPr>
      </w:pPr>
      <w:r w:rsidRPr="00AE7AB7" w:rsidDel="00971E1E">
        <w:rPr>
          <w:rFonts w:ascii="Times New Roman" w:hAnsi="Times New Roman" w:cs="Times New Roman"/>
          <w:lang w:val="lt-LT"/>
        </w:rPr>
        <w:t xml:space="preserve"> </w:t>
      </w:r>
    </w:p>
    <w:p w:rsidR="006A3909" w:rsidRPr="00AE7AB7" w:rsidRDefault="006A3909" w:rsidP="006A3909">
      <w:pPr>
        <w:spacing w:after="0"/>
        <w:rPr>
          <w:rFonts w:ascii="Times New Roman" w:hAnsi="Times New Roman" w:cs="Times New Roman"/>
          <w:lang w:val="lt-LT"/>
        </w:rPr>
      </w:pPr>
      <w:r w:rsidRPr="00AE7AB7">
        <w:rPr>
          <w:rFonts w:ascii="Times New Roman" w:hAnsi="Times New Roman" w:cs="Times New Roman"/>
          <w:b/>
          <w:lang w:val="lt-LT"/>
        </w:rPr>
        <w:t>VšĮ „Gamtos ateitis“</w:t>
      </w:r>
      <w:r w:rsidRPr="00AE7AB7">
        <w:rPr>
          <w:rFonts w:ascii="Times New Roman" w:hAnsi="Times New Roman" w:cs="Times New Roman"/>
          <w:lang w:val="lt-LT"/>
        </w:rPr>
        <w:t xml:space="preserve">, juridinio asmens kodas 303208956, registruotos buveinės adresas Arimų g. 18 Vilnius (toliau – </w:t>
      </w:r>
      <w:r w:rsidRPr="00AE7AB7">
        <w:rPr>
          <w:rFonts w:ascii="Times New Roman" w:hAnsi="Times New Roman" w:cs="Times New Roman"/>
          <w:b/>
          <w:lang w:val="lt-LT"/>
        </w:rPr>
        <w:t>Organizacija</w:t>
      </w:r>
      <w:r w:rsidRPr="00AE7AB7">
        <w:rPr>
          <w:rFonts w:ascii="Times New Roman" w:hAnsi="Times New Roman" w:cs="Times New Roman"/>
          <w:lang w:val="lt-LT"/>
        </w:rPr>
        <w:t xml:space="preserve">), atstovaujama direktoriaus Karolio </w:t>
      </w:r>
      <w:proofErr w:type="spellStart"/>
      <w:r w:rsidRPr="00AE7AB7">
        <w:rPr>
          <w:rFonts w:ascii="Times New Roman" w:hAnsi="Times New Roman" w:cs="Times New Roman"/>
          <w:lang w:val="lt-LT"/>
        </w:rPr>
        <w:t>Šiaudkulio</w:t>
      </w:r>
      <w:proofErr w:type="spellEnd"/>
      <w:r w:rsidRPr="00AE7AB7">
        <w:rPr>
          <w:rFonts w:ascii="Times New Roman" w:hAnsi="Times New Roman" w:cs="Times New Roman"/>
          <w:lang w:val="lt-LT"/>
        </w:rPr>
        <w:t>, veikiančio pagal įstatus, ir</w:t>
      </w:r>
    </w:p>
    <w:p w:rsidR="006A3909" w:rsidRPr="00AE7AB7" w:rsidRDefault="006A3909" w:rsidP="006A3909">
      <w:pPr>
        <w:spacing w:after="0"/>
        <w:rPr>
          <w:rFonts w:ascii="Times New Roman" w:hAnsi="Times New Roman" w:cs="Times New Roman"/>
          <w:lang w:val="lt-LT"/>
        </w:rPr>
      </w:pPr>
    </w:p>
    <w:p w:rsidR="006A3909" w:rsidRPr="00AE7AB7" w:rsidRDefault="006A3909" w:rsidP="006A3909">
      <w:pPr>
        <w:spacing w:after="0"/>
        <w:rPr>
          <w:rFonts w:ascii="Times New Roman" w:hAnsi="Times New Roman" w:cs="Times New Roman"/>
          <w:lang w:val="lt-LT"/>
        </w:rPr>
      </w:pPr>
      <w:r w:rsidRPr="00AE7AB7">
        <w:rPr>
          <w:rFonts w:ascii="Times New Roman" w:hAnsi="Times New Roman" w:cs="Times New Roman"/>
          <w:lang w:val="lt-LT"/>
        </w:rPr>
        <w:t xml:space="preserve">toliau Organizacija ir Pavedimo davėjas kartu vadinami </w:t>
      </w:r>
      <w:r w:rsidRPr="00AE7AB7">
        <w:rPr>
          <w:rFonts w:ascii="Times New Roman" w:hAnsi="Times New Roman" w:cs="Times New Roman"/>
          <w:b/>
          <w:lang w:val="lt-LT"/>
        </w:rPr>
        <w:t>Šalimis</w:t>
      </w:r>
      <w:r w:rsidRPr="00AE7AB7">
        <w:rPr>
          <w:rFonts w:ascii="Times New Roman" w:hAnsi="Times New Roman" w:cs="Times New Roman"/>
          <w:lang w:val="lt-LT"/>
        </w:rPr>
        <w:t xml:space="preserve">, o kiekvienas atskirai </w:t>
      </w:r>
      <w:r w:rsidRPr="00AE7AB7">
        <w:rPr>
          <w:rFonts w:ascii="Times New Roman" w:hAnsi="Times New Roman" w:cs="Times New Roman"/>
          <w:b/>
          <w:lang w:val="lt-LT"/>
        </w:rPr>
        <w:t>Šalimi</w:t>
      </w:r>
      <w:r w:rsidRPr="00AE7AB7">
        <w:rPr>
          <w:rFonts w:ascii="Times New Roman" w:hAnsi="Times New Roman" w:cs="Times New Roman"/>
          <w:lang w:val="lt-LT"/>
        </w:rPr>
        <w:t xml:space="preserve">, sudarė šią pavedimo sutartį dėl apmokestinamosios pakuotės atliekų tvarkymo organizavimo (toliau – </w:t>
      </w:r>
      <w:r w:rsidRPr="00AE7AB7">
        <w:rPr>
          <w:rFonts w:ascii="Times New Roman" w:hAnsi="Times New Roman" w:cs="Times New Roman"/>
          <w:b/>
          <w:lang w:val="lt-LT"/>
        </w:rPr>
        <w:t>Sutartis</w:t>
      </w:r>
      <w:r w:rsidRPr="00AE7AB7">
        <w:rPr>
          <w:rFonts w:ascii="Times New Roman" w:hAnsi="Times New Roman" w:cs="Times New Roman"/>
          <w:lang w:val="lt-LT"/>
        </w:rPr>
        <w:t>):</w:t>
      </w:r>
    </w:p>
    <w:p w:rsidR="006A3909" w:rsidRPr="00AE7AB7" w:rsidRDefault="006A3909" w:rsidP="006A3909">
      <w:pPr>
        <w:spacing w:after="0"/>
        <w:rPr>
          <w:rFonts w:ascii="Times New Roman" w:hAnsi="Times New Roman" w:cs="Times New Roman"/>
          <w:lang w:val="lt-LT"/>
        </w:rPr>
      </w:pPr>
    </w:p>
    <w:p w:rsidR="006A3909" w:rsidRPr="00AE7AB7" w:rsidRDefault="006A3909" w:rsidP="006A3909">
      <w:pPr>
        <w:pStyle w:val="ListParagraph"/>
        <w:numPr>
          <w:ilvl w:val="0"/>
          <w:numId w:val="2"/>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SĄVOKOS</w:t>
      </w:r>
    </w:p>
    <w:p w:rsidR="006A3909" w:rsidRPr="00AE7AB7" w:rsidRDefault="006A3909" w:rsidP="006A3909">
      <w:pPr>
        <w:pStyle w:val="ListParagraph"/>
        <w:spacing w:after="0"/>
        <w:ind w:left="596"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Sutartyje vartojamos sąvokos ir apbrėžimai, išskyrus, jeigu Sutarties kontekstas aiškiai neapibrėžia kitos reikšmės, aiškinami taip:</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Elektroninė sistema</w:t>
      </w:r>
      <w:r w:rsidRPr="00AE7AB7">
        <w:rPr>
          <w:rFonts w:ascii="Times New Roman" w:hAnsi="Times New Roman" w:cs="Times New Roman"/>
          <w:lang w:val="lt-LT"/>
        </w:rPr>
        <w:t xml:space="preserve"> - Organizacijos įdiegta elektroninė duomenų pateikimo sistema, kurioje Pavedimo davėjas pateikia informaciją apie planuojamą išleisti į vidaus rinką per einamuosius kalendorinius metus apmokestinamosios pakuotės kiekį, taip pat informaciją apie per kiekvieną ketvirtį išleistą į rinką apmokestinamosios pakuotės kiekį, o Organizacija šią informaciją patvirtina;</w:t>
      </w:r>
    </w:p>
    <w:p w:rsidR="006A3909" w:rsidRPr="009A6F34" w:rsidRDefault="006A3909" w:rsidP="006A3909">
      <w:pPr>
        <w:pStyle w:val="ListParagraph"/>
        <w:numPr>
          <w:ilvl w:val="2"/>
          <w:numId w:val="1"/>
        </w:numPr>
        <w:spacing w:after="0"/>
        <w:ind w:left="709" w:hanging="709"/>
        <w:rPr>
          <w:rFonts w:ascii="Times New Roman" w:hAnsi="Times New Roman" w:cs="Times New Roman"/>
          <w:lang w:val="lt-LT"/>
        </w:rPr>
      </w:pPr>
      <w:r w:rsidRPr="009A6F34">
        <w:rPr>
          <w:rFonts w:ascii="Times New Roman" w:hAnsi="Times New Roman" w:cs="Times New Roman"/>
          <w:b/>
          <w:lang w:val="lt-LT"/>
        </w:rPr>
        <w:t>Gamintojų ir importuotojų pareigos</w:t>
      </w:r>
      <w:r w:rsidRPr="009A6F34">
        <w:rPr>
          <w:rFonts w:ascii="Times New Roman" w:hAnsi="Times New Roman" w:cs="Times New Roman"/>
          <w:lang w:val="lt-LT"/>
        </w:rPr>
        <w:t xml:space="preserve"> – Lietuvos Respublikos pakuočių ir pakuočių atliekų tvarkymo įstatyme ir Lietuvos Respublikos atliekų tvarkymo įstatyme nustatytos gamintojų ir importuotojų pareigos, kurias gamintojai ir importuotojai Sutartimi paveda kolektyviai vykdyti Organizacijai: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pakuočių atliekų surinkimo, vežimo, paruošimo naudoti ir naudojimo išlaidas, taip pat visuomenės informavimo organizavimo ir vykdymo išlaidas; (4) kitos Lietuvos Respublikos pakuočių ir pakuočių atliekų įstatyme, Lietuvos Respublikos atliekų įstatyme bei kituose teisės aktuose nustatytos gamintojų ir importuotojų, išleidžiančių į rinką gaminius, supakuotus į apmokestinamąją pakuotę,  pareigos, kurias gamintojų ir importuotojų naudai pavesta vykdyti Organizacijai;</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 xml:space="preserve">Kontrolės taryba </w:t>
      </w:r>
      <w:r w:rsidRPr="00AE7AB7">
        <w:rPr>
          <w:rFonts w:ascii="Times New Roman" w:hAnsi="Times New Roman" w:cs="Times New Roman"/>
          <w:lang w:val="lt-LT"/>
        </w:rPr>
        <w:t>– pagal Lietuvos Respublikos pakuočių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Mokestis</w:t>
      </w:r>
      <w:r w:rsidRPr="00AE7AB7">
        <w:rPr>
          <w:rFonts w:ascii="Times New Roman" w:hAnsi="Times New Roman" w:cs="Times New Roman"/>
          <w:lang w:val="lt-LT"/>
        </w:rPr>
        <w:t xml:space="preserve"> –  Lietuvos Respublikos mokesčio už aplinkos teršimą įstatyme nustatytas mokestis už aplinkos teršimą pakuotės atliekomis, kurio mokėtoju laikomas Pavedimo davėjas; </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 xml:space="preserve">Pakuočių atliekų tvarkymo užduotys </w:t>
      </w:r>
      <w:r w:rsidRPr="00AE7AB7">
        <w:rPr>
          <w:rFonts w:ascii="Times New Roman" w:hAnsi="Times New Roman" w:cs="Times New Roman"/>
          <w:lang w:val="lt-LT"/>
        </w:rPr>
        <w:t>– teisės aktuose nustatytu būdu (-</w:t>
      </w:r>
      <w:proofErr w:type="spellStart"/>
      <w:r w:rsidRPr="00AE7AB7">
        <w:rPr>
          <w:rFonts w:ascii="Times New Roman" w:hAnsi="Times New Roman" w:cs="Times New Roman"/>
          <w:lang w:val="lt-LT"/>
        </w:rPr>
        <w:t>ais</w:t>
      </w:r>
      <w:proofErr w:type="spellEnd"/>
      <w:r w:rsidRPr="00AE7AB7">
        <w:rPr>
          <w:rFonts w:ascii="Times New Roman" w:hAnsi="Times New Roman" w:cs="Times New Roman"/>
          <w:lang w:val="lt-LT"/>
        </w:rPr>
        <w:t>) sutvarkytas pakuotės atliekų kiekis, kurį sutvarkius teisės aktai suteikia Pavedimo davėjui teisę pasinaudoti Mokesčio už aplinkos teršimą įstatyme nustatytomis Mokesčio lengvatomis;</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Paslaugos</w:t>
      </w:r>
      <w:r w:rsidRPr="00AE7AB7">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Patvirtinantis dokumentas</w:t>
      </w:r>
      <w:r w:rsidRPr="00AE7AB7">
        <w:rPr>
          <w:rFonts w:ascii="Times New Roman" w:hAnsi="Times New Roman" w:cs="Times New Roman"/>
          <w:lang w:val="lt-LT"/>
        </w:rPr>
        <w:t xml:space="preserve"> – Lietuvos Respublikos Vyriausybės ar jos įgaliotos institucijos nustatytas dokumentas, patvirtinantis pakuočių atliekų sutvarkymą; </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proofErr w:type="spellStart"/>
      <w:r w:rsidRPr="00AE7AB7">
        <w:rPr>
          <w:rFonts w:ascii="Times New Roman" w:hAnsi="Times New Roman" w:cs="Times New Roman"/>
          <w:b/>
          <w:lang w:val="lt-LT"/>
        </w:rPr>
        <w:t>Subteikėjas</w:t>
      </w:r>
      <w:proofErr w:type="spellEnd"/>
      <w:r w:rsidRPr="00AE7AB7">
        <w:rPr>
          <w:rFonts w:ascii="Times New Roman" w:hAnsi="Times New Roman" w:cs="Times New Roman"/>
          <w:lang w:val="lt-LT"/>
        </w:rPr>
        <w:t xml:space="preserve"> – </w:t>
      </w:r>
      <w:proofErr w:type="spellStart"/>
      <w:r w:rsidRPr="00AE7AB7">
        <w:rPr>
          <w:rFonts w:ascii="Times New Roman" w:hAnsi="Times New Roman" w:cs="Times New Roman"/>
          <w:lang w:val="lt-LT"/>
        </w:rPr>
        <w:t>tretysis</w:t>
      </w:r>
      <w:proofErr w:type="spellEnd"/>
      <w:r w:rsidRPr="00AE7AB7">
        <w:rPr>
          <w:rFonts w:ascii="Times New Roman" w:hAnsi="Times New Roman" w:cs="Times New Roman"/>
          <w:lang w:val="lt-LT"/>
        </w:rPr>
        <w:t xml:space="preserve"> asmuo, kurį šia Sutartimi prisiimtiems įsipareigojimams vykdyti, pasitelkia Organizacija;</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Sutartis</w:t>
      </w:r>
      <w:r w:rsidRPr="00AE7AB7">
        <w:rPr>
          <w:rFonts w:ascii="Times New Roman" w:hAnsi="Times New Roman" w:cs="Times New Roman"/>
          <w:lang w:val="lt-LT"/>
        </w:rPr>
        <w:t xml:space="preserve"> - reiškia šią Sutartį dėl apmokestinamosios pakuotės atliekų tvarkymo organizavimo ir kitų gamintojų ir importuotojų pareigų vykdymo;</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Užsakymas</w:t>
      </w:r>
      <w:r w:rsidRPr="00AE7AB7">
        <w:rPr>
          <w:rFonts w:ascii="Times New Roman" w:hAnsi="Times New Roman" w:cs="Times New Roman"/>
          <w:lang w:val="lt-LT"/>
        </w:rPr>
        <w:t xml:space="preserve"> – Pavedimo davėjo raštu arba per Elektroninę sistemą teikiami kreipimaisi į Organizaciją ir šio kreipimosi patikslinimai, kuriais pavedama Organizacijai kolektyviai organizuoti pakuočių atliekų tvarkymą ir Pakuočių atliekų tvarkymo užduoties įvykdymą, nurodant informaciją apie visą išleistą ir (arba) planuojamą per kalendorinius metus išleisti į vidaus rinką pakuotės kiekį (pagal pakuotės rūšis);</w:t>
      </w:r>
    </w:p>
    <w:p w:rsidR="006A3909" w:rsidRPr="00AE7AB7" w:rsidRDefault="006A3909" w:rsidP="006A3909">
      <w:pPr>
        <w:pStyle w:val="ListParagraph"/>
        <w:numPr>
          <w:ilvl w:val="2"/>
          <w:numId w:val="1"/>
        </w:numPr>
        <w:spacing w:after="0"/>
        <w:ind w:left="709" w:hanging="709"/>
        <w:rPr>
          <w:rFonts w:ascii="Times New Roman" w:hAnsi="Times New Roman" w:cs="Times New Roman"/>
          <w:lang w:val="lt-LT"/>
        </w:rPr>
      </w:pPr>
      <w:r w:rsidRPr="00AE7AB7">
        <w:rPr>
          <w:rFonts w:ascii="Times New Roman" w:hAnsi="Times New Roman" w:cs="Times New Roman"/>
          <w:b/>
          <w:lang w:val="lt-LT"/>
        </w:rPr>
        <w:t>Užsakymo patvirtinimas</w:t>
      </w:r>
      <w:r w:rsidRPr="00AE7AB7">
        <w:rPr>
          <w:rFonts w:ascii="Times New Roman" w:hAnsi="Times New Roman" w:cs="Times New Roman"/>
          <w:lang w:val="lt-LT"/>
        </w:rPr>
        <w:t xml:space="preserve"> – Organizacijos įsipareigojimas suorganizuoti Užsakyme nurodytos pakuotės atliekų rūšies ir kiekio sutvarkymą per Sutartyje nurodytą laikotarpį.</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lastRenderedPageBreak/>
        <w:t xml:space="preserve">Kitos Sutartyje vartojamos sąvokos aiškinamos taip, kaip jos apibrėžtos Lietuvos Respublikos pakuočių ir pakuočių atliekų tvarkymo įstatyme, Lietuvos Respublikos atliekų tvarkymo įstatyme, Lietuvos Respublikos mokesčio už aplinkos teršimą įstatyme ir kituose pakuočių atliekų tvarkymą reglamentuojančiuose teisės aktuose. </w:t>
      </w:r>
    </w:p>
    <w:p w:rsidR="006A3909" w:rsidRPr="00AE7AB7" w:rsidRDefault="006A3909" w:rsidP="006A3909">
      <w:pPr>
        <w:pStyle w:val="ListParagraph"/>
        <w:spacing w:after="0"/>
        <w:ind w:left="567" w:firstLine="0"/>
        <w:contextualSpacing w:val="0"/>
        <w:rPr>
          <w:rFonts w:ascii="Times New Roman" w:hAnsi="Times New Roman" w:cs="Times New Roman"/>
          <w:lang w:val="lt-LT"/>
        </w:rPr>
      </w:pPr>
    </w:p>
    <w:p w:rsidR="006A3909" w:rsidRPr="009A6F34"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9A6F34">
        <w:rPr>
          <w:rFonts w:ascii="Times New Roman" w:hAnsi="Times New Roman" w:cs="Times New Roman"/>
          <w:b/>
          <w:caps/>
          <w:lang w:val="lt-LT"/>
        </w:rPr>
        <w:t>sutarties dalykas</w:t>
      </w:r>
    </w:p>
    <w:p w:rsidR="006A3909" w:rsidRPr="00AE7AB7" w:rsidRDefault="006A3909" w:rsidP="006A3909">
      <w:pPr>
        <w:pStyle w:val="ListParagraph"/>
        <w:spacing w:after="0"/>
        <w:ind w:left="596" w:firstLine="0"/>
        <w:contextualSpacing w:val="0"/>
        <w:rPr>
          <w:rFonts w:ascii="Times New Roman" w:hAnsi="Times New Roman" w:cs="Times New Roman"/>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Organizacija įsipareigoja teikti Paslaugas šioje Sutartyje nustatytomis sąlygomis ir tvarka, </w:t>
      </w:r>
      <w:proofErr w:type="spellStart"/>
      <w:r w:rsidRPr="00AE7AB7">
        <w:rPr>
          <w:rFonts w:ascii="Times New Roman" w:hAnsi="Times New Roman" w:cs="Times New Roman"/>
          <w:lang w:val="lt-LT"/>
        </w:rPr>
        <w:t>t.y</w:t>
      </w:r>
      <w:proofErr w:type="spellEnd"/>
      <w:r w:rsidRPr="00AE7AB7">
        <w:rPr>
          <w:rFonts w:ascii="Times New Roman" w:hAnsi="Times New Roman" w:cs="Times New Roman"/>
          <w:lang w:val="lt-LT"/>
        </w:rPr>
        <w:t>. kolektyviai organizuoti pakuočių atliekų tvarkymą vadovaujantis Lietuvos Respublikos atliekų tvarkymo įstatymu ir Lietuvos Respublikos pakuočių ir pakuočių atliekų tvarkymo įstatymu, o Pavedimo davėjas įsipareigoja apmokėti už suteiktas paslaugas šioje Sutartyje nustatytomis sąlygomis ir tvarka.</w:t>
      </w:r>
    </w:p>
    <w:p w:rsidR="006A3909" w:rsidRPr="00AE7AB7" w:rsidRDefault="006A3909" w:rsidP="006A3909">
      <w:pPr>
        <w:pStyle w:val="ListParagraph"/>
        <w:spacing w:after="0"/>
        <w:ind w:left="567" w:firstLine="0"/>
        <w:contextualSpacing w:val="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bookmarkStart w:id="1" w:name="OLE_LINK1"/>
      <w:r w:rsidRPr="00AE7AB7">
        <w:rPr>
          <w:rFonts w:ascii="Times New Roman" w:hAnsi="Times New Roman" w:cs="Times New Roman"/>
          <w:b/>
          <w:lang w:val="lt-LT"/>
        </w:rPr>
        <w:t>ŠALIŲ PAREIŠKIMAI IR PATVIRTINIMAI</w:t>
      </w:r>
    </w:p>
    <w:p w:rsidR="006A3909" w:rsidRPr="00AE7AB7" w:rsidRDefault="006A3909" w:rsidP="006A3909">
      <w:pPr>
        <w:pStyle w:val="ListParagraph"/>
        <w:spacing w:after="0"/>
        <w:ind w:left="596" w:firstLine="0"/>
        <w:contextualSpacing w:val="0"/>
        <w:rPr>
          <w:rFonts w:ascii="Times New Roman" w:hAnsi="Times New Roman" w:cs="Times New Roman"/>
          <w:b/>
          <w:lang w:val="lt-LT"/>
        </w:rPr>
      </w:pPr>
    </w:p>
    <w:bookmarkEnd w:id="1"/>
    <w:p w:rsidR="006A3909" w:rsidRPr="00AE7AB7"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AE7AB7">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rsidR="006A3909" w:rsidRPr="00AE7AB7"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AE7AB7">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įgyti teisę pasinaudoti Lietuvos Respublikos mokesčio už aplinkos teršimą įstatyme įtvirtintomis Mokesčio lengvatomis. </w:t>
      </w:r>
    </w:p>
    <w:p w:rsidR="006A3909" w:rsidRPr="00AE7AB7"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AE7AB7">
        <w:rPr>
          <w:rFonts w:ascii="Times New Roman" w:hAnsi="Times New Roman" w:cs="Times New Roman"/>
          <w:lang w:val="lt-LT"/>
        </w:rPr>
        <w:t>Pavedimo davėjas yra informuotas ir supranta, kad Organizacija, siekdama įvykdyti gamintojų ir (ar) importuotojų, pavedusių Organizacijai organizuoti apmokestinamosios pakuotės atliekų tvarkymą taip, kad būtų įvykdytos Pakuočių atliekų tvarkymo užduotys, planuoja savo veiklą atsižvelgdama į visų gamintojų ir (ar) importuotojų, davusių pavedimą Organizacijai, interesus.</w:t>
      </w:r>
    </w:p>
    <w:p w:rsidR="006A3909" w:rsidRPr="00AE7AB7" w:rsidRDefault="006A3909" w:rsidP="006A3909">
      <w:pPr>
        <w:pStyle w:val="ListParagraph"/>
        <w:spacing w:after="0"/>
        <w:ind w:left="567" w:firstLine="0"/>
        <w:contextualSpacing w:val="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96"/>
        <w:contextualSpacing w:val="0"/>
        <w:rPr>
          <w:rFonts w:ascii="Times New Roman" w:hAnsi="Times New Roman" w:cs="Times New Roman"/>
          <w:b/>
          <w:lang w:val="lt-LT"/>
        </w:rPr>
      </w:pPr>
      <w:r w:rsidRPr="00AE7AB7">
        <w:rPr>
          <w:rFonts w:ascii="Times New Roman" w:hAnsi="Times New Roman" w:cs="Times New Roman"/>
          <w:b/>
          <w:lang w:val="lt-LT"/>
        </w:rPr>
        <w:t>ŠALIŲ TEISĖS IR PAREIGOS</w:t>
      </w:r>
    </w:p>
    <w:p w:rsidR="006A3909" w:rsidRPr="00AE7AB7" w:rsidRDefault="006A3909" w:rsidP="006A3909">
      <w:pPr>
        <w:pStyle w:val="ListParagraph"/>
        <w:spacing w:after="0"/>
        <w:ind w:left="596"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Organizacija įsipareigoja:</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tinkamai teikti Paslaugas, kad būtų įvykdytos Pakuočių atliekų tvarkymo užduotys. Tinkamas užduoties įvykdymas suteikia teisę Pavedimo davėjui pasinaudoti Lietuvos Respublikos mokesčio už aplinkos teršimą įstatyme numatytomis Mokesčio lengvatomis.</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Paslaugas teikti sąžiningai ir rūpestingai bei taip, kad tai labiausiai atitiktų Pavedimo davėjo interesus;</w:t>
      </w:r>
      <w:bookmarkStart w:id="2" w:name="_Ref496789151"/>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užtikrinti, kad teisės aktų nustatyta tvarka Pavedimo davėjui ir (ar) kompetentingai institucijai būtų pateiktas Patvirtinantis dokumentas apie Pavedimo davėjo naudai sutvarkytas atitinkamos rūšies pakuotės atliekas;</w:t>
      </w:r>
      <w:bookmarkEnd w:id="2"/>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Paslaugas visiems gamintojams ir (ar) importuotojams, kurie pavedė Organizacijai organizuoti pakuočių atliekų tvarkymą, įskaitant Organizacijos steigėjus ir dalininkus, teikti vienodomis sąlygomis;  </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teikti informaciją Pavedimo davėjui apie pakuočių atliekų apskaitos, tvarkymo, ženklinimo, mokesčio už aplinkos teršimą pakuotės atliekomis ir kitais su Sutarties vykdymu susijusiais klausimais;</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teikti informaciją apie Organizacijos įsipareigojimų pagal šią Sutartį vykdymą ir Pakuočių atliekų tvarkymo užduoties vykdymą;</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kontroliuoti Subteikėjų sutartinių įsipareigojimų vykdymą; </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remiantis teisės aktų nustatyta tvarka sudaryti galimybę dalyvauti Organizacijos valdyme;</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vykdyti pareigas, susijusias su visuomenės švietimu ir informavimu, ir skirti ne mažiau kaip 3 procentus gautų pajamų visuomenės švietimui ir informavimui atliekų tvarkymo klausimais;</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apdrausti savo civilinę atsakomybę ir Pavedimo davėjui pateikti civilinės atsakomybės draudimo sutarties kopiją;</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esant Pavedimo davėjo sutikimui, atstovauti Pavedimo davėjo interesams santykiuose su valstybės ir vietos savivaldos institucijomis ir Lietuvos Respublikos teismuose;</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vykdyti kitas Sutartyje ir Lietuvos Respublikos teisės aktuose nustatytas Organizacijos pareigas.</w:t>
      </w:r>
    </w:p>
    <w:p w:rsidR="006A3909" w:rsidRPr="00AE7AB7" w:rsidRDefault="006A3909" w:rsidP="006A3909">
      <w:pPr>
        <w:pStyle w:val="ListParagraph"/>
        <w:spacing w:after="0"/>
        <w:ind w:left="567" w:hanging="567"/>
        <w:rPr>
          <w:rFonts w:ascii="Times New Roman" w:hAnsi="Times New Roman" w:cs="Times New Roman"/>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b/>
          <w:lang w:val="lt-LT"/>
        </w:rPr>
      </w:pPr>
      <w:r w:rsidRPr="00AE7AB7">
        <w:rPr>
          <w:rFonts w:ascii="Times New Roman" w:hAnsi="Times New Roman" w:cs="Times New Roman"/>
          <w:lang w:val="lt-LT"/>
        </w:rPr>
        <w:t xml:space="preserve">Organizacija </w:t>
      </w:r>
      <w:r w:rsidR="002E69C3">
        <w:rPr>
          <w:rFonts w:ascii="Times New Roman" w:hAnsi="Times New Roman" w:cs="Times New Roman"/>
          <w:lang w:val="lt-LT"/>
        </w:rPr>
        <w:t>turi teisę</w:t>
      </w:r>
      <w:r w:rsidRPr="00AE7AB7">
        <w:rPr>
          <w:rFonts w:ascii="Times New Roman" w:hAnsi="Times New Roman" w:cs="Times New Roman"/>
          <w:lang w:val="lt-LT"/>
        </w:rPr>
        <w:t>:</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savo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sustabdyti įsipareigojimų pagal šią Sutartį vykdymą, jeigu Pavedimo davėjas šioje Sutartyje nustatytais terminais neapmoka už suteiktas Paslaugas, jeigu Organizacija apie tai Pavedimo davėją informavo raštu ir Pavedimo davėjas per papildomai nustatytą terminą neįvykdo savo įsipareigojimų.</w:t>
      </w:r>
    </w:p>
    <w:p w:rsidR="006A3909" w:rsidRPr="00AE7AB7" w:rsidRDefault="006A3909" w:rsidP="006A3909">
      <w:pPr>
        <w:pStyle w:val="ListParagraph"/>
        <w:spacing w:after="0"/>
        <w:ind w:left="567" w:hanging="567"/>
        <w:rPr>
          <w:rFonts w:ascii="Times New Roman" w:hAnsi="Times New Roman" w:cs="Times New Roman"/>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Pavedimo davėjas įsipareigoja: </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už tinkamai suteiktas Paslaugas apmokėti Sutartyje nustatyta tvarka ir terminais;</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lastRenderedPageBreak/>
        <w:t xml:space="preserve">paaiškėjus aplinkybėms, galinčios įtakoti šios Sutarties vykdymą, apie tai nedelsiant informuoti Organizaciją;  </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vykdyti kitas Sutartyje ir teisės aktuose nustatytas Pavedimo davėjo pareigas.</w:t>
      </w:r>
    </w:p>
    <w:p w:rsidR="006A3909" w:rsidRPr="00AE7AB7" w:rsidRDefault="006A3909" w:rsidP="006A3909">
      <w:pPr>
        <w:pStyle w:val="ListParagraph"/>
        <w:spacing w:after="0"/>
        <w:ind w:left="709" w:firstLine="0"/>
        <w:rPr>
          <w:rFonts w:ascii="Times New Roman" w:hAnsi="Times New Roman" w:cs="Times New Roman"/>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Pavedimo davėjas turi teisę:</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nustatyta tvarka žymėti išleidžiamų į Lietuvos rinką gaminių pakuotę „Gamtos ateitis“ ženklu, patvirtinančiu tai, kad Pavedimo davėjas dalyvauja Organizacijos pakuočių atliekų tvarkymo sistemoje;</w:t>
      </w:r>
    </w:p>
    <w:p w:rsidR="006A3909" w:rsidRPr="00AE7AB7" w:rsidRDefault="006A3909" w:rsidP="006A3909">
      <w:pPr>
        <w:pStyle w:val="ListParagraph"/>
        <w:numPr>
          <w:ilvl w:val="2"/>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šios Sutarties nustatyta tvarka gauti informaciją apie Organizacijos veiklą, išskyrus informaciją apie kitų Pavedimo davėjų į vidaus rinką tiektų ar tiekiamų pakuočių kiekį.</w:t>
      </w:r>
    </w:p>
    <w:p w:rsidR="006A3909" w:rsidRPr="00AE7AB7" w:rsidRDefault="006A3909" w:rsidP="006A3909">
      <w:pPr>
        <w:pStyle w:val="ListParagraph"/>
        <w:spacing w:after="0"/>
        <w:ind w:left="567" w:firstLine="0"/>
        <w:contextualSpacing w:val="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UŽSAKYMAI IR PATVIRTINANTYS DOKUMENTAI</w:t>
      </w:r>
    </w:p>
    <w:p w:rsidR="006A3909" w:rsidRPr="00AE7AB7" w:rsidRDefault="006A3909" w:rsidP="006A3909">
      <w:pPr>
        <w:pStyle w:val="ListParagraph"/>
        <w:spacing w:after="0"/>
        <w:ind w:left="596"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bookmarkStart w:id="3" w:name="_Ref496788684"/>
      <w:r w:rsidRPr="00AE7AB7">
        <w:rPr>
          <w:rFonts w:ascii="Times New Roman" w:hAnsi="Times New Roman" w:cs="Times New Roman"/>
          <w:lang w:val="lt-LT"/>
        </w:rPr>
        <w:t xml:space="preserve">Pavedimo davėjas kiekvienais kalendoriniais metais, iki gruodžio 1 d., pateikia Organizacijai informaciją (Užsakymą) apie per kitus kalendorinius metus planuojamą į vidaus rinką išleisti apmokestinamosios pakuotės kiekį (pagal pakuotės rūšis).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Pavedimo davėjas turi teisę iki einamųjų kalendorinių metų sausio 15 d. pateikti Organizacijai patikslintą informaciją apie planuojamą išleisti į vidaus rinką per einamuosius kalendorinius metus apmokestinamosios pakuotės kiekį (pagal pakuotės rūšis). Jeigu Pavedimo davėjas patikslintos informacijos nepateikia, Organizacija vadovaujasi  Sutarties 5.1 p. pateiktu Užsakymu.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išleistą į vidaus rinką ir planuojamą išleisti į rinką apmokestinamosios pakuotės kiekį (pagal pakuotės rūšis) gali būti tikslinama ne vėliau kaip iki einamųjų kalendorinių metų gruodžio 10 d.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Pasibaigus kalendoriniams metams, iki sausio 10 d., Pavedimo davėjas pateikia Organizacijai informaciją apie visą per paskutinį kalendorinį metų ketvirtį faktiškai išleistą į vidaus rinką apmokestinamosios pakuotės kiekį.</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Organizacija turi teisę nepatvirtinti šios Sutarties 5.3 p. nurodytos patikslintos informacijos apie išleistą į rinką apmokestinamosios pakuotės kiekį, jeigu: (1) patikslinta informacija apie bendrą išleistą į vidaus rinką apmokestinamosios pakuotės kiekį daugiau nei 10 proc. skiriasi nuo Sutarties 5.2 p. nustatyta tvarka pateikto Užsakymo; arba (2) pasibaigus kalendoriniams metams iki sausio 10 d. patikslintas faktiškai išleistas į vidaus rinką per ketvirtą ketvirtį pakuotės skiriasi daugiau nei 3 (trys) proc. nuo informacijos, kuri buvo pateikta iki gruodžio 10 d. (ketvirto ketvirčio patikslinimą). Nurodytu atveju Organizacija turi teisę nepatvirtinti tik tos Užsakymo dalies, kuri skiriasi nuo Pavedimo davėjo pateikto ir Organizacijos patvirtinto Užsakymo.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Užsakymai tikslinami per Organizacijos elektroninę sistemą. Užsakymas tampa neatskiriama Sutarties dalimi ir privalomas (įsigalioja) Šalims kai Organizacija jį patvirtina.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Organizacija gavus Užsakymą ne vėliau kaip per 3 darbo dienas jį patvirtina ir apie tai informuoja Pavedimo davėją per Elektroninę sistemą arba, jei gauto Užsakymo (viso ar dalies) negali įvykdyti per Užsakyme nurodytą laikotarpį, ne vėliau kaip per 3 darbo dienas apie tai raštu informuoja Pavedimo davėją. Tokiu atveju laikoma, kad Paslaugos teikėjas Užsakymo (viso ar dalies) nepatvirtino.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Patvirtinančio dokumento forma ir turinys turi atitikti teisės aktų nustatytus reikalavimus. Patvirtinantis dokumentas laikomas pristatytu,  jei jį pasirašytinai priima Pavedimo davėjas, arba Patvirtinantis dokumentas išsiunčiamas Pavedimo davėjui registruotu laišku, arba pateikiamas kitoje laikmenoje (</w:t>
      </w:r>
      <w:proofErr w:type="spellStart"/>
      <w:r w:rsidRPr="00AE7AB7">
        <w:rPr>
          <w:rFonts w:ascii="Times New Roman" w:hAnsi="Times New Roman" w:cs="Times New Roman"/>
          <w:lang w:val="lt-LT"/>
        </w:rPr>
        <w:t>pvz</w:t>
      </w:r>
      <w:proofErr w:type="spellEnd"/>
      <w:r w:rsidRPr="00AE7AB7">
        <w:rPr>
          <w:rFonts w:ascii="Times New Roman" w:hAnsi="Times New Roman" w:cs="Times New Roman"/>
          <w:lang w:val="lt-LT"/>
        </w:rPr>
        <w:t>: Elektroninėje sistemoje), arba teisės aktų nustatyta tvarka Organizacija jį pateikia kompetentingai institucijai.</w:t>
      </w:r>
      <w:r w:rsidRPr="00AE7AB7">
        <w:rPr>
          <w:rFonts w:ascii="Times New Roman" w:hAnsi="Times New Roman" w:cs="Times New Roman"/>
          <w:lang w:val="lt-LT"/>
        </w:rPr>
        <w:cr/>
      </w:r>
    </w:p>
    <w:bookmarkEnd w:id="3"/>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 xml:space="preserve">PASLAUGŲ KAINOS NUSTATYMAS </w:t>
      </w:r>
      <w:r w:rsidR="00F4436A">
        <w:rPr>
          <w:rFonts w:ascii="Times New Roman" w:hAnsi="Times New Roman" w:cs="Times New Roman"/>
          <w:b/>
          <w:lang w:val="lt-LT"/>
        </w:rPr>
        <w:t>IR KEITIMAS</w:t>
      </w:r>
    </w:p>
    <w:p w:rsidR="006A3909" w:rsidRPr="00AE7AB7" w:rsidRDefault="006A3909" w:rsidP="006A3909">
      <w:pPr>
        <w:pStyle w:val="ListParagraph"/>
        <w:spacing w:after="0"/>
        <w:ind w:left="851"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bookmarkStart w:id="4" w:name="_Ref496789360"/>
      <w:r w:rsidRPr="00AE7AB7">
        <w:rPr>
          <w:rFonts w:ascii="Times New Roman" w:hAnsi="Times New Roman" w:cs="Times New Roman"/>
          <w:lang w:val="lt-LT"/>
        </w:rPr>
        <w:t>Organizacija įsipareigoja teikti Paslaugas remiantis Šalių pasirašytame Užsakyme, kuris pridedamas prie šios Sutarties kaip jos priedas, nurodytais įkainiais. Paslaugų įkainiai pateikti eurais už į vieną Pavedimo davėjo į rinką išleistos pakuotės toną.</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Šalys susitaria, kad į pagal Sutartį teikiamų Paslaugų kainą yra įskaičiuotos išleistos į vidaus rinką pakuotės atliekų tvarkymo ir tvarkymo organizavimo išlaidos, visuomenės informavimo ir švietimo programos įgyvendinimo išlaidos, Organizacijos veiklos administravimo bei kitų pareigų, numatytų Lietuvos Respublikos atliekų tvarkymo įstatyme, Lietuvos Respublikos pakuočių ir pakuočių atliekų tvarkymo įstatyme ir kituose teisės aktuose, reikalavimų vykdymo išlaidos.</w:t>
      </w:r>
      <w:bookmarkEnd w:id="4"/>
    </w:p>
    <w:p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Kiekvienais kalendoriniais metais ne vėliau kaip iki lapkričio 20 d., Organizacija Sutartyje nustatyta tvarka pateikia Pavedimo davėjui Paslaugų įkainius kitiems kalendoriniams metams. Ši informacija yra Organizacijos vienašalis įsipareigojimas šios Sutarties pagrindu organizuoti Pavedimo davėjo Užsakyme (-</w:t>
      </w:r>
      <w:proofErr w:type="spellStart"/>
      <w:r w:rsidRPr="00AE7AB7">
        <w:rPr>
          <w:rFonts w:ascii="Times New Roman" w:hAnsi="Times New Roman" w:cs="Times New Roman"/>
          <w:lang w:val="lt-LT"/>
        </w:rPr>
        <w:t>uose</w:t>
      </w:r>
      <w:proofErr w:type="spellEnd"/>
      <w:r w:rsidRPr="00AE7AB7">
        <w:rPr>
          <w:rFonts w:ascii="Times New Roman" w:hAnsi="Times New Roman" w:cs="Times New Roman"/>
          <w:lang w:val="lt-LT"/>
        </w:rPr>
        <w:t>) nurodyto pakuotės atliekų kiekio (pagal pakuotės rūšis) tvarkymą tokiame pranešime nurodytomis pakuotės atliekų tvarkymo organizavimo kainomis. Paslaugų kainos laikomos patvirtintomis nuo to momento, kai Šalys pasirašo Sutarties 5.1 p. nurodytą Užsakymą, kuris pridedamas prie šios sutarties kaip jos priedas.</w:t>
      </w:r>
    </w:p>
    <w:p w:rsidR="002E69C3" w:rsidRDefault="002E69C3" w:rsidP="002E69C3">
      <w:pPr>
        <w:pStyle w:val="ListParagraph"/>
        <w:numPr>
          <w:ilvl w:val="1"/>
          <w:numId w:val="1"/>
        </w:numPr>
        <w:spacing w:after="0"/>
        <w:ind w:left="567" w:hanging="567"/>
        <w:rPr>
          <w:rFonts w:ascii="Times New Roman" w:hAnsi="Times New Roman" w:cs="Times New Roman"/>
          <w:lang w:val="lt-LT"/>
        </w:rPr>
      </w:pPr>
      <w:r>
        <w:rPr>
          <w:rFonts w:ascii="Times New Roman" w:hAnsi="Times New Roman" w:cs="Times New Roman"/>
          <w:lang w:val="lt-LT"/>
        </w:rPr>
        <w:lastRenderedPageBreak/>
        <w:t xml:space="preserve">Organizacija turi teisę vieną kartą per kalendorinius metus vienašališkai pakeisti (sumažinti arba padidinti) einamaisiais kalendoriniais metais nustatytus </w:t>
      </w:r>
      <w:r w:rsidRPr="00AE7AB7">
        <w:rPr>
          <w:rFonts w:ascii="Times New Roman" w:hAnsi="Times New Roman" w:cs="Times New Roman"/>
          <w:lang w:val="lt-LT"/>
        </w:rPr>
        <w:t>Paslaugų įkainius</w:t>
      </w:r>
      <w:r>
        <w:rPr>
          <w:rFonts w:ascii="Times New Roman" w:hAnsi="Times New Roman" w:cs="Times New Roman"/>
          <w:lang w:val="lt-LT"/>
        </w:rPr>
        <w:t xml:space="preserve">, apie tai informuodama visus Pavedimo davėjus raštu ne vėliau kaip prieš 30 (trisdešimt) kalendorinių dienų. Organizacija pranešime </w:t>
      </w:r>
      <w:r w:rsidR="005111AD">
        <w:rPr>
          <w:rFonts w:ascii="Times New Roman" w:hAnsi="Times New Roman" w:cs="Times New Roman"/>
          <w:lang w:val="lt-LT"/>
        </w:rPr>
        <w:t>Pavedimo davėja</w:t>
      </w:r>
      <w:r w:rsidR="006B3A17">
        <w:rPr>
          <w:rFonts w:ascii="Times New Roman" w:hAnsi="Times New Roman" w:cs="Times New Roman"/>
          <w:lang w:val="lt-LT"/>
        </w:rPr>
        <w:t>m</w:t>
      </w:r>
      <w:r w:rsidR="005111AD">
        <w:rPr>
          <w:rFonts w:ascii="Times New Roman" w:hAnsi="Times New Roman" w:cs="Times New Roman"/>
          <w:lang w:val="lt-LT"/>
        </w:rPr>
        <w:t xml:space="preserve">s </w:t>
      </w:r>
      <w:r>
        <w:rPr>
          <w:rFonts w:ascii="Times New Roman" w:hAnsi="Times New Roman" w:cs="Times New Roman"/>
          <w:lang w:val="lt-LT"/>
        </w:rPr>
        <w:t>turi pateikti pagrįstą informaciją apie Pakuočių atliekų tvarkymo paslaugų kainos pasikeitimą ir (ar) teisės aktais nustatytų pareigų vykdymo išlaidų pasikeitimą ir (ar) teisės aktais nustatytų naujų pareigų vykdymo išlaidas</w:t>
      </w:r>
      <w:r w:rsidR="005111AD">
        <w:rPr>
          <w:rFonts w:ascii="Times New Roman" w:hAnsi="Times New Roman" w:cs="Times New Roman"/>
          <w:lang w:val="lt-LT"/>
        </w:rPr>
        <w:t>.</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Šalys susitaria, kad PVM sąskaitos-faktūros išrašomos </w:t>
      </w:r>
      <w:r>
        <w:rPr>
          <w:rFonts w:ascii="Times New Roman" w:hAnsi="Times New Roman" w:cs="Times New Roman"/>
          <w:lang w:val="lt-LT"/>
        </w:rPr>
        <w:t>kiekvieną kalendorinį ketvirtį</w:t>
      </w:r>
      <w:r w:rsidRPr="00AE7AB7">
        <w:rPr>
          <w:rFonts w:ascii="Times New Roman" w:hAnsi="Times New Roman" w:cs="Times New Roman"/>
          <w:lang w:val="lt-LT"/>
        </w:rPr>
        <w:t>, ne vėliau kaip iki einamojo mėnesio 10 (dešimtos) dienos remiantis Pavedimo davėjo Sutartyje nustatyta tvarka pateiktu ir patvirtinu Užsakymu bei jo patikslinimais. Mokėjimai už Organizacijos suteiktas Paslaugas atliekami pagal pateiktas PVM sąskaitas faktūras per 30 kalendorinių dienų nuo PVM sąskaitos faktūros išrašymo dienos. Šalys gali atskirai susitarti dėl kitokios PVM sąskaitų-faktūrų išrašymo tvarkos.</w:t>
      </w:r>
    </w:p>
    <w:p w:rsidR="006A3909" w:rsidRPr="00AE7AB7" w:rsidRDefault="006A3909" w:rsidP="006A3909">
      <w:pPr>
        <w:pStyle w:val="ListParagraph"/>
        <w:spacing w:after="0"/>
        <w:ind w:left="851" w:firstLine="0"/>
        <w:contextualSpacing w:val="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ATSAKOMYBĖ</w:t>
      </w:r>
    </w:p>
    <w:p w:rsidR="006A3909" w:rsidRPr="00AE7AB7" w:rsidRDefault="006A3909" w:rsidP="006A3909">
      <w:pPr>
        <w:pStyle w:val="ListParagraph"/>
        <w:spacing w:after="0"/>
        <w:ind w:left="851"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Jei bet kuri iš Šalių nevykdo arba netinkamai vykdo savo šioje Sutartyje nurodytus įsipareigojimus, Sutartį pažeidusi šalis privalo  atlyginti kitai Šaliai jos patirtus tiesioginius nuostolius.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Jeigu Pavedimo davėjas praleidžia Sutartyje nustatytus atsiskaitymo terminus, Organizacija turi teisę reikalauti mokėti 0,02 proc. delspinigius nuo laiku nesumokėtos sumos už kiekvieną pradelstą dieną.</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Jei Pavedimo davėjas praleidžia Sutartyje nustatytus atsiskaitymo terminus daugiau kaip 30 kalendorinių dienų, Organizacija turi teisę vienašališkai nutraukti Sutartį įspėjusi apie tai Pavedimo davėją raštu prieš 30 kalendorinių dienų, su sąlyga, kad Organizacija prieš tai raštu pareikalavo padengti įsiskolinimą per papildomą terminą, kuris negali būti trumpesnis nei 10 (dešimt) kalendorinių dienų ir Pavedimo davėjas šio Sutarties pažeidimo nepašalino per nustatytą terminą. Nurodytu atveju Organizacija privalo pristatyti Patvirtinantį dokumentą (-</w:t>
      </w:r>
      <w:proofErr w:type="spellStart"/>
      <w:r w:rsidRPr="00AE7AB7">
        <w:rPr>
          <w:rFonts w:ascii="Times New Roman" w:hAnsi="Times New Roman" w:cs="Times New Roman"/>
          <w:lang w:val="lt-LT"/>
        </w:rPr>
        <w:t>us</w:t>
      </w:r>
      <w:proofErr w:type="spellEnd"/>
      <w:r w:rsidRPr="00AE7AB7">
        <w:rPr>
          <w:rFonts w:ascii="Times New Roman" w:hAnsi="Times New Roman" w:cs="Times New Roman"/>
          <w:lang w:val="lt-LT"/>
        </w:rPr>
        <w:t>) už tą apmokestinamosios pakuotės atliekų sutvarkytą kiekį, už kurį Pavedimo davėjas yra atsiskaitęs ir (arba), teisės aktų nustatyta tvarka pateikti informaciją kompetentingai institucijai, apie Pavedimo davėjo naudai sutvarkytą  apmokestinamosios pakuotės kiekį iki Sutarties nutraukimo.</w:t>
      </w:r>
    </w:p>
    <w:p w:rsidR="006A3909" w:rsidRPr="00AE7AB7" w:rsidRDefault="006A3909" w:rsidP="006A3909">
      <w:pPr>
        <w:pStyle w:val="ListParagraph"/>
        <w:spacing w:after="0"/>
        <w:ind w:left="851" w:firstLine="0"/>
        <w:contextualSpacing w:val="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 xml:space="preserve">NENUGALIMA </w:t>
      </w:r>
      <w:r w:rsidRPr="00AE7AB7">
        <w:rPr>
          <w:rFonts w:ascii="Times New Roman" w:hAnsi="Times New Roman" w:cs="Times New Roman"/>
          <w:b/>
          <w:caps/>
          <w:lang w:val="lt-LT"/>
        </w:rPr>
        <w:t>JĖGA (force majeure)</w:t>
      </w:r>
    </w:p>
    <w:p w:rsidR="006A3909" w:rsidRPr="00AE7AB7" w:rsidRDefault="006A3909" w:rsidP="006A3909">
      <w:pPr>
        <w:pStyle w:val="ListParagraph"/>
        <w:spacing w:after="0"/>
        <w:ind w:left="851"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rsidR="006A3909" w:rsidRPr="00AE7AB7" w:rsidRDefault="006A3909" w:rsidP="006A3909">
      <w:pPr>
        <w:spacing w:after="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KONFIDENCIALUMAS</w:t>
      </w:r>
    </w:p>
    <w:p w:rsidR="006A3909" w:rsidRPr="00AE7AB7" w:rsidRDefault="006A3909" w:rsidP="006A3909">
      <w:pPr>
        <w:pStyle w:val="ListParagraph"/>
        <w:spacing w:after="0"/>
        <w:ind w:left="851"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(toliau – </w:t>
      </w:r>
      <w:r w:rsidRPr="00AE7AB7">
        <w:rPr>
          <w:rFonts w:ascii="Times New Roman" w:hAnsi="Times New Roman" w:cs="Times New Roman"/>
          <w:b/>
          <w:lang w:val="lt-LT"/>
        </w:rPr>
        <w:t>Konfidenciali informacija</w:t>
      </w:r>
      <w:r w:rsidRPr="00AE7AB7">
        <w:rPr>
          <w:rFonts w:ascii="Times New Roman" w:hAnsi="Times New Roman" w:cs="Times New Roman"/>
          <w:lang w:val="lt-LT"/>
        </w:rPr>
        <w:t>).</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rsidR="007C5E15" w:rsidRDefault="007C5E15" w:rsidP="007C5E15">
      <w:pPr>
        <w:spacing w:after="0"/>
        <w:rPr>
          <w:rFonts w:ascii="Times New Roman" w:hAnsi="Times New Roman" w:cs="Times New Roman"/>
          <w:lang w:val="lt-LT"/>
        </w:rPr>
      </w:pPr>
    </w:p>
    <w:p w:rsidR="007C5E15" w:rsidRPr="007C5E15" w:rsidRDefault="007C5E15" w:rsidP="007C5E15">
      <w:pPr>
        <w:spacing w:after="0"/>
        <w:rPr>
          <w:rFonts w:ascii="Times New Roman" w:hAnsi="Times New Roman" w:cs="Times New Roman"/>
          <w:lang w:val="lt-LT"/>
        </w:rPr>
      </w:pPr>
    </w:p>
    <w:p w:rsidR="006A3909" w:rsidRPr="00AE7AB7" w:rsidRDefault="006A3909" w:rsidP="006A3909">
      <w:pPr>
        <w:pStyle w:val="prastasis1"/>
        <w:tabs>
          <w:tab w:val="left" w:pos="1296"/>
          <w:tab w:val="left" w:pos="2592"/>
          <w:tab w:val="left" w:pos="3888"/>
          <w:tab w:val="left" w:pos="5184"/>
          <w:tab w:val="left" w:pos="6480"/>
          <w:tab w:val="left" w:pos="7776"/>
          <w:tab w:val="left" w:pos="9072"/>
        </w:tabs>
        <w:spacing w:line="276" w:lineRule="auto"/>
        <w:rPr>
          <w:rFonts w:eastAsiaTheme="minorHAnsi"/>
          <w:color w:val="auto"/>
          <w:sz w:val="20"/>
          <w:lang w:val="lt-LT" w:eastAsia="en-US"/>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SUTARTIES GALIOJIMAS, NUTRAUKIMAS IR KEITIMAS</w:t>
      </w:r>
    </w:p>
    <w:p w:rsidR="006A3909" w:rsidRPr="00AE7AB7"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Sutartis įsigalioja nuo sudarymo momento ir galioja neterminuotai.</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Sutartis gali būti nutraukta, pakeista ir (ar) papildyta raštišku Šalių susitarimu.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Pavedimo davėjas turi teisę vienašališkai nutraukti Sutartį apie tai pranešęs organizacijai ne vėliau kaip iki einamųjų kalendorinių metų gruodžio 1 d. Nurodytu atveju Sutartis laikoma nutraukta nuo einamųjų kalendorinių metų gruodžio 31 d.</w:t>
      </w:r>
    </w:p>
    <w:p w:rsidR="006A3909" w:rsidRPr="00AE7AB7" w:rsidRDefault="006A3909" w:rsidP="006A3909">
      <w:pPr>
        <w:spacing w:after="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PRANEŠIMAI</w:t>
      </w:r>
    </w:p>
    <w:p w:rsidR="006A3909" w:rsidRPr="00AE7AB7"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Visa Šalių tarpusavio korespondencija, įskaitant bet neapsiribojant Užsakymais, Užsakymų patvirtinimais, siunčiama Sutartyje nurodytais adresais, el. pašto adresais, paštu arba įteikiama asmeniškai pasirašytinai arba per Elektroninę sistemą, jei šioje Sutartyje nenustatyta kitaip. </w:t>
      </w:r>
    </w:p>
    <w:p w:rsidR="006A3909" w:rsidRPr="00AE7AB7"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AE7AB7">
        <w:rPr>
          <w:rFonts w:ascii="Times New Roman" w:hAnsi="Times New Roman" w:cs="Times New Roman"/>
          <w:lang w:val="lt-LT"/>
        </w:rPr>
        <w:t>Šalys susitaria paskirti asmenis, atsakingus už šios Sutarties vykdymą:</w:t>
      </w:r>
    </w:p>
    <w:p w:rsidR="006A3909" w:rsidRPr="00CA0E72" w:rsidRDefault="006A3909" w:rsidP="006A3909">
      <w:pPr>
        <w:pStyle w:val="ListParagraph"/>
        <w:numPr>
          <w:ilvl w:val="2"/>
          <w:numId w:val="1"/>
        </w:numPr>
        <w:spacing w:after="0"/>
        <w:ind w:left="709" w:hanging="709"/>
        <w:contextualSpacing w:val="0"/>
        <w:rPr>
          <w:lang w:val="lt-LT"/>
        </w:rPr>
      </w:pPr>
      <w:r w:rsidRPr="00AE7AB7">
        <w:rPr>
          <w:rFonts w:ascii="Times New Roman" w:hAnsi="Times New Roman" w:cs="Times New Roman"/>
          <w:lang w:val="lt-LT"/>
        </w:rPr>
        <w:t>Organizacijos</w:t>
      </w:r>
      <w:r w:rsidRPr="00AE7AB7">
        <w:rPr>
          <w:rFonts w:ascii="Times New Roman" w:eastAsia="Times New Roman" w:hAnsi="Times New Roman" w:cs="Times New Roman"/>
          <w:lang w:val="lt-LT"/>
        </w:rPr>
        <w:t xml:space="preserve"> skiriamas asmuo</w:t>
      </w:r>
      <w:r w:rsidRPr="00CA0E72">
        <w:rPr>
          <w:rFonts w:ascii="Times New Roman" w:eastAsia="Times New Roman" w:hAnsi="Times New Roman" w:cs="Times New Roman"/>
          <w:lang w:val="lt-LT"/>
        </w:rPr>
        <w:t>:</w:t>
      </w:r>
      <w:r w:rsidR="000645C4" w:rsidRPr="00CA0E72">
        <w:rPr>
          <w:rFonts w:ascii="Times New Roman" w:eastAsia="Times New Roman" w:hAnsi="Times New Roman" w:cs="Times New Roman"/>
          <w:lang w:val="lt-LT"/>
        </w:rPr>
        <w:t xml:space="preserve"> </w:t>
      </w:r>
      <w:r w:rsidR="00CA0E72" w:rsidRPr="00CA0E72">
        <w:rPr>
          <w:rFonts w:ascii="Times New Roman" w:eastAsia="Times New Roman" w:hAnsi="Times New Roman" w:cs="Times New Roman"/>
          <w:lang w:val="lt-LT"/>
        </w:rPr>
        <w:t xml:space="preserve">Erika Gražienė, </w:t>
      </w:r>
      <w:hyperlink r:id="rId6" w:history="1">
        <w:r w:rsidR="00CA0E72" w:rsidRPr="003F1CA4">
          <w:rPr>
            <w:rFonts w:ascii="Times New Roman" w:eastAsia="Times New Roman" w:hAnsi="Times New Roman" w:cs="Times New Roman"/>
            <w:lang w:val="lt-LT"/>
          </w:rPr>
          <w:t>erika.graziene@gamtosateitis.lt</w:t>
        </w:r>
      </w:hyperlink>
      <w:r w:rsidR="00CA0E72" w:rsidRPr="003F1CA4">
        <w:rPr>
          <w:rFonts w:ascii="Times New Roman" w:eastAsia="Times New Roman" w:hAnsi="Times New Roman" w:cs="Times New Roman"/>
          <w:lang w:val="lt-LT"/>
        </w:rPr>
        <w:t xml:space="preserve">, mob. tel.: </w:t>
      </w:r>
      <w:r w:rsidR="00CA0E72" w:rsidRPr="00CA0E72">
        <w:rPr>
          <w:rFonts w:ascii="Times New Roman" w:eastAsia="Times New Roman" w:hAnsi="Times New Roman" w:cs="Times New Roman"/>
          <w:lang w:val="lt-LT"/>
        </w:rPr>
        <w:t>8600</w:t>
      </w:r>
      <w:r w:rsidR="00CA0E72">
        <w:rPr>
          <w:rFonts w:ascii="Times New Roman" w:eastAsia="Times New Roman" w:hAnsi="Times New Roman" w:cs="Times New Roman"/>
          <w:lang w:val="lt-LT"/>
        </w:rPr>
        <w:t>90</w:t>
      </w:r>
      <w:r w:rsidR="00CA0E72" w:rsidRPr="00CA0E72">
        <w:rPr>
          <w:rFonts w:ascii="Times New Roman" w:eastAsia="Times New Roman" w:hAnsi="Times New Roman" w:cs="Times New Roman"/>
          <w:lang w:val="lt-LT"/>
        </w:rPr>
        <w:t>977</w:t>
      </w:r>
      <w:r w:rsidR="00CA0E72">
        <w:rPr>
          <w:lang w:val="lt-LT"/>
        </w:rPr>
        <w:t>.</w:t>
      </w:r>
    </w:p>
    <w:p w:rsidR="006A3909" w:rsidRPr="00AE7AB7" w:rsidRDefault="006A3909" w:rsidP="006A3909">
      <w:pPr>
        <w:pStyle w:val="ListParagraph"/>
        <w:numPr>
          <w:ilvl w:val="2"/>
          <w:numId w:val="1"/>
        </w:numPr>
        <w:spacing w:after="0"/>
        <w:ind w:left="709" w:hanging="709"/>
        <w:contextualSpacing w:val="0"/>
        <w:rPr>
          <w:rFonts w:ascii="Times New Roman" w:hAnsi="Times New Roman" w:cs="Times New Roman"/>
          <w:lang w:val="lt-LT"/>
        </w:rPr>
      </w:pPr>
      <w:r w:rsidRPr="00AE7AB7">
        <w:rPr>
          <w:rFonts w:ascii="Times New Roman" w:hAnsi="Times New Roman" w:cs="Times New Roman"/>
          <w:lang w:val="lt-LT"/>
        </w:rPr>
        <w:t>Pavedimo</w:t>
      </w:r>
      <w:r w:rsidRPr="00AE7AB7">
        <w:rPr>
          <w:rFonts w:ascii="Times New Roman" w:eastAsia="Times New Roman" w:hAnsi="Times New Roman" w:cs="Times New Roman"/>
          <w:lang w:val="lt-LT" w:eastAsia="lt-LT"/>
        </w:rPr>
        <w:t xml:space="preserve"> davėjo </w:t>
      </w:r>
      <w:r w:rsidRPr="00AE7AB7">
        <w:rPr>
          <w:rFonts w:ascii="Times New Roman" w:hAnsi="Times New Roman" w:cs="Times New Roman"/>
          <w:lang w:val="lt-LT"/>
        </w:rPr>
        <w:t>skiriamas</w:t>
      </w:r>
      <w:r w:rsidRPr="00AE7AB7">
        <w:rPr>
          <w:rFonts w:ascii="Times New Roman" w:eastAsia="Times New Roman" w:hAnsi="Times New Roman" w:cs="Times New Roman"/>
          <w:lang w:val="lt-LT"/>
        </w:rPr>
        <w:t xml:space="preserve"> asmuo: </w:t>
      </w:r>
      <w:r w:rsidRPr="00AE7AB7">
        <w:rPr>
          <w:rFonts w:ascii="Times New Roman" w:eastAsia="Times New Roman" w:hAnsi="Times New Roman" w:cs="Times New Roman"/>
          <w:highlight w:val="lightGray"/>
          <w:lang w:val="lt-LT"/>
        </w:rPr>
        <w:t>_____________________.</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rsidR="006A3909" w:rsidRPr="00AE7AB7" w:rsidRDefault="006A3909" w:rsidP="006A3909">
      <w:pPr>
        <w:spacing w:after="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AE7AB7">
        <w:rPr>
          <w:rFonts w:ascii="Times New Roman" w:hAnsi="Times New Roman" w:cs="Times New Roman"/>
          <w:b/>
          <w:lang w:val="lt-LT"/>
        </w:rPr>
        <w:t>BAIGIAMOSIOS NUOSTATOS</w:t>
      </w:r>
    </w:p>
    <w:p w:rsidR="006A3909" w:rsidRPr="00AE7AB7" w:rsidRDefault="006A3909" w:rsidP="006A3909">
      <w:pPr>
        <w:pStyle w:val="ListParagraph"/>
        <w:spacing w:after="0"/>
        <w:ind w:left="851" w:firstLine="0"/>
        <w:contextualSpacing w:val="0"/>
        <w:rPr>
          <w:rFonts w:ascii="Times New Roman" w:hAnsi="Times New Roman" w:cs="Times New Roman"/>
          <w:b/>
          <w:lang w:val="lt-LT"/>
        </w:rPr>
      </w:pP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Šiai Sutarčiai yra taikoma Lietuvos Respublikos teisė.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registruotos buveinės vietą.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rsidR="006A3909" w:rsidRPr="00AE7AB7" w:rsidRDefault="006A3909" w:rsidP="006A3909">
      <w:pPr>
        <w:pStyle w:val="ListParagraph"/>
        <w:numPr>
          <w:ilvl w:val="1"/>
          <w:numId w:val="1"/>
        </w:numPr>
        <w:spacing w:after="0"/>
        <w:ind w:left="567" w:hanging="567"/>
        <w:rPr>
          <w:rFonts w:ascii="Times New Roman" w:hAnsi="Times New Roman" w:cs="Times New Roman"/>
          <w:lang w:val="lt-LT"/>
        </w:rPr>
      </w:pPr>
      <w:r w:rsidRPr="00AE7AB7">
        <w:rPr>
          <w:rFonts w:ascii="Times New Roman" w:hAnsi="Times New Roman" w:cs="Times New Roman"/>
          <w:lang w:val="lt-LT"/>
        </w:rPr>
        <w:t>Sutartis sudaryta lietuvių kalba dviem vienodą teisinę galią turinčiais egzemplioriais, po vieną kiekvienai Šaliai.</w:t>
      </w:r>
    </w:p>
    <w:p w:rsidR="006A3909" w:rsidRPr="00AE7AB7" w:rsidRDefault="006A3909" w:rsidP="006A3909">
      <w:pPr>
        <w:spacing w:after="0"/>
        <w:rPr>
          <w:rFonts w:ascii="Times New Roman" w:hAnsi="Times New Roman" w:cs="Times New Roman"/>
          <w:lang w:val="lt-LT"/>
        </w:rPr>
      </w:pPr>
    </w:p>
    <w:p w:rsidR="006A3909" w:rsidRPr="00AE7AB7"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AE7AB7">
        <w:rPr>
          <w:rFonts w:ascii="Times New Roman" w:hAnsi="Times New Roman" w:cs="Times New Roman"/>
          <w:b/>
          <w:lang w:val="lt-LT"/>
        </w:rPr>
        <w:t xml:space="preserve">ŠALIŲ PARAŠAI IR REKVIZITAI </w:t>
      </w:r>
    </w:p>
    <w:p w:rsidR="006A3909" w:rsidRPr="00AE7AB7"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826"/>
        <w:gridCol w:w="4822"/>
      </w:tblGrid>
      <w:tr w:rsidR="006A3909" w:rsidRPr="00AE7AB7" w:rsidTr="00E17590">
        <w:tc>
          <w:tcPr>
            <w:tcW w:w="2501" w:type="pct"/>
            <w:vAlign w:val="center"/>
          </w:tcPr>
          <w:p w:rsidR="006A3909" w:rsidRPr="00AE7AB7" w:rsidRDefault="006A3909" w:rsidP="00E17590">
            <w:pPr>
              <w:tabs>
                <w:tab w:val="left" w:pos="2595"/>
              </w:tabs>
              <w:spacing w:after="0"/>
              <w:rPr>
                <w:rFonts w:ascii="Times New Roman" w:hAnsi="Times New Roman" w:cs="Times New Roman"/>
                <w:b/>
                <w:lang w:val="lt-LT"/>
              </w:rPr>
            </w:pPr>
            <w:r w:rsidRPr="00AE7AB7">
              <w:rPr>
                <w:rFonts w:ascii="Times New Roman" w:hAnsi="Times New Roman" w:cs="Times New Roman"/>
                <w:b/>
                <w:caps/>
                <w:lang w:val="lt-LT"/>
              </w:rPr>
              <w:t>PAVEDIMO DAVĖJAS</w:t>
            </w:r>
          </w:p>
        </w:tc>
        <w:tc>
          <w:tcPr>
            <w:tcW w:w="2499" w:type="pct"/>
            <w:vAlign w:val="center"/>
          </w:tcPr>
          <w:p w:rsidR="006A3909" w:rsidRPr="00AE7AB7" w:rsidRDefault="006A3909" w:rsidP="00E17590">
            <w:pPr>
              <w:tabs>
                <w:tab w:val="left" w:pos="2595"/>
              </w:tabs>
              <w:spacing w:after="0"/>
              <w:rPr>
                <w:rFonts w:ascii="Times New Roman" w:hAnsi="Times New Roman" w:cs="Times New Roman"/>
                <w:b/>
                <w:lang w:val="lt-LT"/>
              </w:rPr>
            </w:pPr>
            <w:r w:rsidRPr="00AE7AB7">
              <w:rPr>
                <w:rFonts w:ascii="Times New Roman" w:hAnsi="Times New Roman" w:cs="Times New Roman"/>
                <w:b/>
                <w:caps/>
                <w:lang w:val="lt-LT"/>
              </w:rPr>
              <w:t>ORGANIZACIJA</w:t>
            </w:r>
          </w:p>
        </w:tc>
      </w:tr>
      <w:tr w:rsidR="001E130F" w:rsidRPr="00AE7AB7" w:rsidTr="00E17590">
        <w:tc>
          <w:tcPr>
            <w:tcW w:w="2501" w:type="pct"/>
            <w:vAlign w:val="center"/>
          </w:tcPr>
          <w:p w:rsidR="001E130F" w:rsidRPr="00AE7AB7" w:rsidRDefault="001E130F" w:rsidP="001E130F">
            <w:pPr>
              <w:tabs>
                <w:tab w:val="left" w:pos="2595"/>
              </w:tabs>
              <w:spacing w:after="0"/>
              <w:rPr>
                <w:rFonts w:ascii="Times New Roman" w:hAnsi="Times New Roman" w:cs="Times New Roman"/>
                <w:b/>
                <w:caps/>
                <w:lang w:val="lt-LT"/>
              </w:rPr>
            </w:pPr>
            <w:r w:rsidRPr="00AE7AB7">
              <w:rPr>
                <w:rFonts w:ascii="Times New Roman" w:hAnsi="Times New Roman" w:cs="Times New Roman"/>
                <w:b/>
                <w:caps/>
                <w:lang w:val="lt-LT"/>
              </w:rPr>
              <w:t>[</w:t>
            </w:r>
            <w:r w:rsidRPr="00AE7AB7">
              <w:rPr>
                <w:rFonts w:ascii="Times New Roman" w:hAnsi="Times New Roman" w:cs="Times New Roman"/>
                <w:b/>
                <w:highlight w:val="lightGray"/>
                <w:lang w:val="lt-LT"/>
              </w:rPr>
              <w:t>Pavadinimas</w:t>
            </w:r>
            <w:r w:rsidRPr="00AE7AB7">
              <w:rPr>
                <w:rFonts w:ascii="Times New Roman" w:hAnsi="Times New Roman" w:cs="Times New Roman"/>
                <w:b/>
                <w:lang w:val="lt-LT"/>
              </w:rPr>
              <w:t>]</w:t>
            </w:r>
          </w:p>
        </w:tc>
        <w:tc>
          <w:tcPr>
            <w:tcW w:w="2499" w:type="pct"/>
            <w:vAlign w:val="center"/>
          </w:tcPr>
          <w:p w:rsidR="001E130F" w:rsidRPr="00AE7AB7" w:rsidRDefault="001E130F" w:rsidP="001E130F">
            <w:pPr>
              <w:tabs>
                <w:tab w:val="left" w:pos="2595"/>
              </w:tabs>
              <w:spacing w:after="0"/>
              <w:rPr>
                <w:rFonts w:ascii="Times New Roman" w:hAnsi="Times New Roman" w:cs="Times New Roman"/>
                <w:b/>
                <w:lang w:val="lt-LT"/>
              </w:rPr>
            </w:pPr>
            <w:r w:rsidRPr="00AE7AB7">
              <w:rPr>
                <w:rFonts w:ascii="Times New Roman" w:hAnsi="Times New Roman" w:cs="Times New Roman"/>
                <w:b/>
                <w:lang w:val="lt-LT"/>
              </w:rPr>
              <w:t>VšĮ „Gamtos ateitis“</w:t>
            </w:r>
          </w:p>
        </w:tc>
      </w:tr>
      <w:tr w:rsidR="001E130F" w:rsidRPr="00AE7AB7" w:rsidTr="00E17590">
        <w:tc>
          <w:tcPr>
            <w:tcW w:w="2501" w:type="pct"/>
            <w:vAlign w:val="center"/>
          </w:tcPr>
          <w:p w:rsidR="001E130F" w:rsidRPr="00AE7AB7" w:rsidRDefault="001E130F" w:rsidP="001E130F">
            <w:pPr>
              <w:tabs>
                <w:tab w:val="left" w:pos="2595"/>
              </w:tabs>
              <w:spacing w:after="0"/>
              <w:rPr>
                <w:rFonts w:ascii="Times New Roman" w:hAnsi="Times New Roman" w:cs="Times New Roman"/>
                <w:b/>
                <w:lang w:val="lt-LT"/>
              </w:rPr>
            </w:pPr>
            <w:r w:rsidRPr="00AE7AB7">
              <w:rPr>
                <w:rFonts w:ascii="Times New Roman" w:hAnsi="Times New Roman" w:cs="Times New Roman"/>
                <w:lang w:val="lt-LT"/>
              </w:rPr>
              <w:t xml:space="preserve">Juridinio asmens kodas </w:t>
            </w:r>
          </w:p>
        </w:tc>
        <w:tc>
          <w:tcPr>
            <w:tcW w:w="2499" w:type="pct"/>
            <w:vAlign w:val="center"/>
          </w:tcPr>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Juridinio asmens kodas 303208956</w:t>
            </w:r>
          </w:p>
        </w:tc>
      </w:tr>
      <w:tr w:rsidR="001E130F" w:rsidRPr="00AE7AB7" w:rsidTr="00E17590">
        <w:tc>
          <w:tcPr>
            <w:tcW w:w="2501" w:type="pct"/>
            <w:vAlign w:val="center"/>
          </w:tcPr>
          <w:p w:rsidR="001E130F" w:rsidRPr="00AE7AB7" w:rsidRDefault="001E130F" w:rsidP="001E130F">
            <w:pPr>
              <w:tabs>
                <w:tab w:val="left" w:pos="2595"/>
              </w:tabs>
              <w:spacing w:after="0"/>
              <w:jc w:val="left"/>
              <w:rPr>
                <w:rFonts w:ascii="Times New Roman" w:hAnsi="Times New Roman" w:cs="Times New Roman"/>
                <w:highlight w:val="yellow"/>
                <w:lang w:val="lt-LT"/>
              </w:rPr>
            </w:pPr>
            <w:r w:rsidRPr="00AE7AB7">
              <w:rPr>
                <w:rFonts w:ascii="Times New Roman" w:hAnsi="Times New Roman" w:cs="Times New Roman"/>
                <w:bCs/>
                <w:lang w:val="lt-LT"/>
              </w:rPr>
              <w:t>PVM mokėtojo kodas</w:t>
            </w:r>
            <w:r w:rsidRPr="00AE7AB7">
              <w:rPr>
                <w:rFonts w:ascii="Times New Roman" w:hAnsi="Times New Roman" w:cs="Times New Roman"/>
                <w:lang w:val="lt-LT"/>
              </w:rPr>
              <w:t xml:space="preserve"> </w:t>
            </w:r>
          </w:p>
        </w:tc>
        <w:tc>
          <w:tcPr>
            <w:tcW w:w="2499" w:type="pct"/>
            <w:vAlign w:val="center"/>
          </w:tcPr>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 xml:space="preserve">PVM mokėtojo kodas </w:t>
            </w:r>
            <w:r w:rsidRPr="00C70AC0">
              <w:rPr>
                <w:rFonts w:ascii="Times New Roman" w:hAnsi="Times New Roman" w:cs="Times New Roman"/>
                <w:lang w:val="lt-LT"/>
              </w:rPr>
              <w:t>LT100009196518</w:t>
            </w:r>
          </w:p>
        </w:tc>
      </w:tr>
      <w:tr w:rsidR="001E130F" w:rsidRPr="00AE7AB7" w:rsidTr="00E17590">
        <w:tc>
          <w:tcPr>
            <w:tcW w:w="2501" w:type="pct"/>
            <w:vAlign w:val="center"/>
          </w:tcPr>
          <w:p w:rsidR="001E130F" w:rsidRPr="00AE7AB7" w:rsidRDefault="001E130F" w:rsidP="001E130F">
            <w:pPr>
              <w:tabs>
                <w:tab w:val="left" w:pos="2595"/>
              </w:tabs>
              <w:spacing w:after="0"/>
              <w:jc w:val="left"/>
              <w:rPr>
                <w:rFonts w:ascii="Times New Roman" w:hAnsi="Times New Roman" w:cs="Times New Roman"/>
                <w:bCs/>
                <w:lang w:val="lt-LT"/>
              </w:rPr>
            </w:pPr>
            <w:r w:rsidRPr="00AE7AB7">
              <w:rPr>
                <w:rFonts w:ascii="Times New Roman" w:hAnsi="Times New Roman" w:cs="Times New Roman"/>
                <w:lang w:val="lt-LT"/>
              </w:rPr>
              <w:t xml:space="preserve">Registruotos buveinės adresas </w:t>
            </w:r>
          </w:p>
        </w:tc>
        <w:tc>
          <w:tcPr>
            <w:tcW w:w="2499" w:type="pct"/>
            <w:vAlign w:val="center"/>
          </w:tcPr>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Registruotos buveinės adresas Arimų g. 18 Vilnius</w:t>
            </w:r>
          </w:p>
        </w:tc>
      </w:tr>
      <w:tr w:rsidR="001E130F" w:rsidRPr="00AE7AB7" w:rsidTr="00E17590">
        <w:tc>
          <w:tcPr>
            <w:tcW w:w="2501" w:type="pct"/>
            <w:vAlign w:val="center"/>
          </w:tcPr>
          <w:p w:rsidR="001E130F" w:rsidRPr="00AE7AB7" w:rsidRDefault="001E130F" w:rsidP="001E130F">
            <w:pPr>
              <w:tabs>
                <w:tab w:val="left" w:pos="2595"/>
              </w:tabs>
              <w:spacing w:after="0"/>
              <w:jc w:val="left"/>
              <w:rPr>
                <w:rFonts w:ascii="Times New Roman" w:hAnsi="Times New Roman" w:cs="Times New Roman"/>
                <w:lang w:val="lt-LT"/>
              </w:rPr>
            </w:pPr>
            <w:r w:rsidRPr="00AE7AB7">
              <w:rPr>
                <w:rFonts w:ascii="Times New Roman" w:hAnsi="Times New Roman" w:cs="Times New Roman"/>
                <w:lang w:val="lt-LT"/>
              </w:rPr>
              <w:t xml:space="preserve">Tel. </w:t>
            </w:r>
          </w:p>
          <w:p w:rsidR="001E130F" w:rsidRPr="00AE7AB7" w:rsidRDefault="001E130F" w:rsidP="001E130F">
            <w:pPr>
              <w:tabs>
                <w:tab w:val="left" w:pos="2595"/>
              </w:tabs>
              <w:spacing w:after="0"/>
              <w:jc w:val="left"/>
              <w:rPr>
                <w:rFonts w:ascii="Times New Roman" w:hAnsi="Times New Roman" w:cs="Times New Roman"/>
                <w:lang w:val="lt-LT"/>
              </w:rPr>
            </w:pPr>
            <w:r w:rsidRPr="00AE7AB7">
              <w:rPr>
                <w:rFonts w:ascii="Times New Roman" w:hAnsi="Times New Roman" w:cs="Times New Roman"/>
                <w:lang w:val="lt-LT"/>
              </w:rPr>
              <w:t xml:space="preserve">El. paštas </w:t>
            </w:r>
          </w:p>
        </w:tc>
        <w:tc>
          <w:tcPr>
            <w:tcW w:w="2499" w:type="pct"/>
            <w:vAlign w:val="center"/>
          </w:tcPr>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Tel.:</w:t>
            </w:r>
            <w:r>
              <w:rPr>
                <w:rFonts w:ascii="Times New Roman" w:hAnsi="Times New Roman" w:cs="Times New Roman"/>
                <w:lang w:val="lt-LT"/>
              </w:rPr>
              <w:t xml:space="preserve"> +370 655 02 837</w:t>
            </w:r>
          </w:p>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El. paštas:</w:t>
            </w:r>
            <w:r>
              <w:rPr>
                <w:rFonts w:ascii="Times New Roman" w:hAnsi="Times New Roman" w:cs="Times New Roman"/>
                <w:lang w:val="lt-LT"/>
              </w:rPr>
              <w:t xml:space="preserve"> info@gamtosateitis.lt</w:t>
            </w:r>
          </w:p>
        </w:tc>
      </w:tr>
      <w:tr w:rsidR="001E130F" w:rsidRPr="00AE7AB7" w:rsidTr="00E17590">
        <w:trPr>
          <w:trHeight w:val="497"/>
        </w:trPr>
        <w:tc>
          <w:tcPr>
            <w:tcW w:w="2501" w:type="pct"/>
            <w:vAlign w:val="center"/>
          </w:tcPr>
          <w:p w:rsidR="001E130F" w:rsidRPr="00AE7AB7" w:rsidRDefault="001E130F" w:rsidP="001E130F">
            <w:pPr>
              <w:tabs>
                <w:tab w:val="left" w:pos="2595"/>
              </w:tabs>
              <w:spacing w:after="0"/>
              <w:jc w:val="left"/>
              <w:rPr>
                <w:rFonts w:ascii="Times New Roman" w:hAnsi="Times New Roman" w:cs="Times New Roman"/>
                <w:lang w:val="lt-LT"/>
              </w:rPr>
            </w:pPr>
            <w:r w:rsidRPr="00AE7AB7">
              <w:rPr>
                <w:rFonts w:ascii="Times New Roman" w:hAnsi="Times New Roman" w:cs="Times New Roman"/>
                <w:lang w:val="lt-LT"/>
              </w:rPr>
              <w:t>Banko sąskaitos duomenys</w:t>
            </w:r>
          </w:p>
          <w:p w:rsidR="001E130F" w:rsidRPr="00AE7AB7" w:rsidRDefault="001E130F" w:rsidP="001E130F">
            <w:pPr>
              <w:tabs>
                <w:tab w:val="left" w:pos="2595"/>
              </w:tabs>
              <w:spacing w:after="0"/>
              <w:jc w:val="left"/>
              <w:rPr>
                <w:rFonts w:ascii="Times New Roman" w:hAnsi="Times New Roman" w:cs="Times New Roman"/>
                <w:u w:val="single"/>
                <w:lang w:val="lt-LT"/>
              </w:rPr>
            </w:pPr>
            <w:r w:rsidRPr="00AE7AB7">
              <w:rPr>
                <w:rFonts w:ascii="Times New Roman" w:hAnsi="Times New Roman" w:cs="Times New Roman"/>
                <w:lang w:val="lt-LT"/>
              </w:rPr>
              <w:t xml:space="preserve">Bankas </w:t>
            </w:r>
            <w:r w:rsidRPr="00AE7AB7">
              <w:rPr>
                <w:rFonts w:ascii="Times New Roman" w:hAnsi="Times New Roman" w:cs="Times New Roman"/>
                <w:lang w:val="lt-LT"/>
              </w:rPr>
              <w:br/>
            </w:r>
            <w:r w:rsidRPr="00AE7AB7">
              <w:rPr>
                <w:rFonts w:ascii="Times New Roman" w:hAnsi="Times New Roman" w:cs="Times New Roman"/>
                <w:lang w:val="lt-LT"/>
              </w:rPr>
              <w:br/>
              <w:t xml:space="preserve">Sąskaitos Nr. </w:t>
            </w:r>
          </w:p>
        </w:tc>
        <w:tc>
          <w:tcPr>
            <w:tcW w:w="2499" w:type="pct"/>
            <w:vAlign w:val="center"/>
          </w:tcPr>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Banko sąskaitos duomenys</w:t>
            </w:r>
          </w:p>
          <w:p w:rsidR="001E130F" w:rsidRPr="00AE7AB7" w:rsidRDefault="001E130F" w:rsidP="001E130F">
            <w:pPr>
              <w:tabs>
                <w:tab w:val="left" w:pos="2595"/>
              </w:tabs>
              <w:spacing w:after="0"/>
              <w:jc w:val="left"/>
              <w:rPr>
                <w:rFonts w:ascii="Times New Roman" w:hAnsi="Times New Roman" w:cs="Times New Roman"/>
                <w:lang w:val="lt-LT"/>
              </w:rPr>
            </w:pPr>
            <w:r w:rsidRPr="00AE7AB7">
              <w:rPr>
                <w:rFonts w:ascii="Times New Roman" w:hAnsi="Times New Roman" w:cs="Times New Roman"/>
                <w:lang w:val="lt-LT"/>
              </w:rPr>
              <w:t xml:space="preserve">Bankas </w:t>
            </w:r>
            <w:proofErr w:type="spellStart"/>
            <w:r>
              <w:rPr>
                <w:rFonts w:ascii="Times New Roman" w:hAnsi="Times New Roman" w:cs="Times New Roman"/>
                <w:lang w:val="lt-LT"/>
              </w:rPr>
              <w:t>Luminor</w:t>
            </w:r>
            <w:proofErr w:type="spellEnd"/>
            <w:r>
              <w:rPr>
                <w:rFonts w:ascii="Times New Roman" w:hAnsi="Times New Roman" w:cs="Times New Roman"/>
                <w:lang w:val="lt-LT"/>
              </w:rPr>
              <w:t xml:space="preserve"> Bank AB</w:t>
            </w:r>
            <w:r w:rsidRPr="00AE7AB7">
              <w:rPr>
                <w:rFonts w:ascii="Times New Roman" w:hAnsi="Times New Roman" w:cs="Times New Roman"/>
                <w:lang w:val="lt-LT"/>
              </w:rPr>
              <w:br/>
              <w:t xml:space="preserve">Sąskaitos Nr. </w:t>
            </w:r>
            <w:r w:rsidRPr="00C70AC0">
              <w:rPr>
                <w:rFonts w:ascii="Times New Roman" w:hAnsi="Times New Roman" w:cs="Times New Roman"/>
                <w:lang w:val="lt-LT"/>
              </w:rPr>
              <w:t>A/S LT62 4010 0510 0184 0728</w:t>
            </w:r>
          </w:p>
        </w:tc>
      </w:tr>
      <w:tr w:rsidR="001E130F" w:rsidRPr="00AE7AB7" w:rsidTr="00E17590">
        <w:tc>
          <w:tcPr>
            <w:tcW w:w="2501" w:type="pct"/>
          </w:tcPr>
          <w:p w:rsidR="001E130F" w:rsidRPr="00AE7AB7" w:rsidRDefault="001E130F" w:rsidP="001E130F">
            <w:pPr>
              <w:tabs>
                <w:tab w:val="left" w:pos="2595"/>
              </w:tabs>
              <w:spacing w:after="0"/>
              <w:rPr>
                <w:rFonts w:ascii="Times New Roman" w:hAnsi="Times New Roman" w:cs="Times New Roman"/>
                <w:b/>
                <w:lang w:val="lt-LT"/>
              </w:rPr>
            </w:pPr>
          </w:p>
          <w:p w:rsidR="001E130F" w:rsidRPr="00AE7AB7" w:rsidRDefault="001E130F" w:rsidP="001E130F">
            <w:pPr>
              <w:tabs>
                <w:tab w:val="left" w:pos="2595"/>
              </w:tabs>
              <w:spacing w:after="0"/>
              <w:rPr>
                <w:rFonts w:ascii="Times New Roman" w:hAnsi="Times New Roman" w:cs="Times New Roman"/>
                <w:b/>
                <w:lang w:val="lt-LT"/>
              </w:rPr>
            </w:pPr>
            <w:r w:rsidRPr="00AE7AB7">
              <w:rPr>
                <w:rFonts w:ascii="Times New Roman" w:hAnsi="Times New Roman" w:cs="Times New Roman"/>
                <w:b/>
                <w:lang w:val="lt-LT"/>
              </w:rPr>
              <w:t>___________________________________</w:t>
            </w:r>
          </w:p>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/Pareigos/</w:t>
            </w:r>
          </w:p>
          <w:p w:rsidR="001E130F" w:rsidRPr="00AE7AB7" w:rsidRDefault="001E130F" w:rsidP="001E130F">
            <w:pPr>
              <w:tabs>
                <w:tab w:val="left" w:pos="2595"/>
              </w:tabs>
              <w:spacing w:after="0"/>
              <w:rPr>
                <w:rFonts w:ascii="Times New Roman" w:hAnsi="Times New Roman" w:cs="Times New Roman"/>
                <w:lang w:val="lt-LT"/>
              </w:rPr>
            </w:pPr>
            <w:r w:rsidRPr="00AE7AB7">
              <w:rPr>
                <w:rFonts w:ascii="Times New Roman" w:hAnsi="Times New Roman" w:cs="Times New Roman"/>
                <w:lang w:val="lt-LT"/>
              </w:rPr>
              <w:t>/Vardas, Pavardė/</w:t>
            </w:r>
          </w:p>
        </w:tc>
        <w:tc>
          <w:tcPr>
            <w:tcW w:w="2499" w:type="pct"/>
          </w:tcPr>
          <w:p w:rsidR="001E130F" w:rsidRPr="00AE7AB7" w:rsidRDefault="001E130F" w:rsidP="001E130F">
            <w:pPr>
              <w:tabs>
                <w:tab w:val="left" w:pos="2595"/>
              </w:tabs>
              <w:spacing w:after="0"/>
              <w:rPr>
                <w:rFonts w:ascii="Times New Roman" w:hAnsi="Times New Roman" w:cs="Times New Roman"/>
                <w:b/>
                <w:lang w:val="lt-LT"/>
              </w:rPr>
            </w:pPr>
          </w:p>
          <w:p w:rsidR="001E130F" w:rsidRPr="00AE7AB7" w:rsidRDefault="001E130F" w:rsidP="001E130F">
            <w:pPr>
              <w:tabs>
                <w:tab w:val="left" w:pos="2595"/>
              </w:tabs>
              <w:spacing w:after="0"/>
              <w:rPr>
                <w:rFonts w:ascii="Times New Roman" w:hAnsi="Times New Roman" w:cs="Times New Roman"/>
                <w:b/>
                <w:lang w:val="lt-LT"/>
              </w:rPr>
            </w:pPr>
            <w:r w:rsidRPr="00AE7AB7">
              <w:rPr>
                <w:rFonts w:ascii="Times New Roman" w:hAnsi="Times New Roman" w:cs="Times New Roman"/>
                <w:b/>
                <w:lang w:val="lt-LT"/>
              </w:rPr>
              <w:t>_______________________________</w:t>
            </w:r>
          </w:p>
          <w:p w:rsidR="001E130F" w:rsidRDefault="001E130F" w:rsidP="001E130F">
            <w:pPr>
              <w:tabs>
                <w:tab w:val="left" w:pos="2595"/>
              </w:tabs>
              <w:spacing w:after="0"/>
              <w:rPr>
                <w:rFonts w:ascii="Times New Roman" w:hAnsi="Times New Roman" w:cs="Times New Roman"/>
                <w:lang w:val="lt-LT"/>
              </w:rPr>
            </w:pPr>
            <w:r>
              <w:rPr>
                <w:rFonts w:ascii="Times New Roman" w:hAnsi="Times New Roman" w:cs="Times New Roman"/>
                <w:lang w:val="lt-LT"/>
              </w:rPr>
              <w:t>Direktorius</w:t>
            </w:r>
          </w:p>
          <w:p w:rsidR="001E130F" w:rsidRPr="00AE7AB7" w:rsidRDefault="001E130F" w:rsidP="001E130F">
            <w:pPr>
              <w:tabs>
                <w:tab w:val="left" w:pos="2595"/>
              </w:tabs>
              <w:spacing w:after="0"/>
              <w:rPr>
                <w:rFonts w:ascii="Times New Roman" w:hAnsi="Times New Roman" w:cs="Times New Roman"/>
                <w:b/>
                <w:lang w:val="lt-LT"/>
              </w:rPr>
            </w:pPr>
            <w:r>
              <w:rPr>
                <w:rFonts w:ascii="Times New Roman" w:hAnsi="Times New Roman" w:cs="Times New Roman"/>
                <w:lang w:val="lt-LT"/>
              </w:rPr>
              <w:t>Karolis Šiaudkulis</w:t>
            </w:r>
          </w:p>
        </w:tc>
      </w:tr>
    </w:tbl>
    <w:p w:rsidR="00316210" w:rsidRDefault="00316210"/>
    <w:sectPr w:rsidR="0031621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FE362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09"/>
    <w:rsid w:val="000645C4"/>
    <w:rsid w:val="001E130F"/>
    <w:rsid w:val="002E69C3"/>
    <w:rsid w:val="00316210"/>
    <w:rsid w:val="00360FF6"/>
    <w:rsid w:val="003E3551"/>
    <w:rsid w:val="003F1CA4"/>
    <w:rsid w:val="005111AD"/>
    <w:rsid w:val="006A3909"/>
    <w:rsid w:val="006B3A17"/>
    <w:rsid w:val="007A5247"/>
    <w:rsid w:val="007C5E15"/>
    <w:rsid w:val="00971E1E"/>
    <w:rsid w:val="00A5507B"/>
    <w:rsid w:val="00CA0E72"/>
    <w:rsid w:val="00D97578"/>
    <w:rsid w:val="00DD7779"/>
    <w:rsid w:val="00E37F5D"/>
    <w:rsid w:val="00EC0536"/>
    <w:rsid w:val="00F443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C1FC"/>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09"/>
    <w:pPr>
      <w:spacing w:after="200" w:line="240" w:lineRule="auto"/>
      <w:jc w:val="both"/>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09"/>
    <w:pPr>
      <w:ind w:left="720" w:hanging="720"/>
      <w:contextualSpacing/>
    </w:pPr>
  </w:style>
  <w:style w:type="paragraph" w:styleId="Title">
    <w:name w:val="Title"/>
    <w:aliases w:val="First page Title 10"/>
    <w:basedOn w:val="Normal"/>
    <w:next w:val="Normal"/>
    <w:link w:val="TitleChar"/>
    <w:qFormat/>
    <w:rsid w:val="006A3909"/>
    <w:pPr>
      <w:spacing w:before="360" w:after="240"/>
      <w:jc w:val="center"/>
    </w:pPr>
    <w:rPr>
      <w:rFonts w:cs="Arial"/>
      <w:b/>
      <w:caps/>
      <w:kern w:val="20"/>
      <w:sz w:val="22"/>
      <w:szCs w:val="22"/>
    </w:rPr>
  </w:style>
  <w:style w:type="character" w:customStyle="1" w:styleId="TitleChar">
    <w:name w:val="Title Char"/>
    <w:aliases w:val="First page Title 10 Char"/>
    <w:basedOn w:val="DefaultParagraphFont"/>
    <w:link w:val="Title"/>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yperlink">
    <w:name w:val="Hyperlink"/>
    <w:basedOn w:val="DefaultParagraphFont"/>
    <w:uiPriority w:val="99"/>
    <w:unhideWhenUsed/>
    <w:rsid w:val="00CA0E72"/>
    <w:rPr>
      <w:color w:val="0563C1" w:themeColor="hyperlink"/>
      <w:u w:val="single"/>
    </w:rPr>
  </w:style>
  <w:style w:type="paragraph" w:styleId="BalloonText">
    <w:name w:val="Balloon Text"/>
    <w:basedOn w:val="Normal"/>
    <w:link w:val="BalloonTextChar"/>
    <w:uiPriority w:val="99"/>
    <w:semiHidden/>
    <w:unhideWhenUsed/>
    <w:rsid w:val="002E69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C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a.graziene@gamtosateit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2BED-9D0B-42F1-9E50-F8E88865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14271</Words>
  <Characters>8135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7</cp:revision>
  <dcterms:created xsi:type="dcterms:W3CDTF">2018-06-20T12:31:00Z</dcterms:created>
  <dcterms:modified xsi:type="dcterms:W3CDTF">2018-10-10T11:22:00Z</dcterms:modified>
</cp:coreProperties>
</file>